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4E" w:rsidRDefault="005B784E"/>
    <w:tbl>
      <w:tblPr>
        <w:tblStyle w:val="TableGrid"/>
        <w:tblW w:w="0" w:type="auto"/>
        <w:tblLook w:val="04A0" w:firstRow="1" w:lastRow="0" w:firstColumn="1" w:lastColumn="0" w:noHBand="0" w:noVBand="1"/>
      </w:tblPr>
      <w:tblGrid>
        <w:gridCol w:w="9242"/>
      </w:tblGrid>
      <w:tr w:rsidR="005B784E" w:rsidTr="005B784E">
        <w:tc>
          <w:tcPr>
            <w:tcW w:w="9242" w:type="dxa"/>
          </w:tcPr>
          <w:p w:rsidR="005B784E" w:rsidRDefault="005B784E" w:rsidP="00AA107D">
            <w:pPr>
              <w:jc w:val="center"/>
              <w:rPr>
                <w:rFonts w:ascii="Lucida Calligraphy" w:hAnsi="Lucida Calligraphy"/>
                <w:sz w:val="48"/>
                <w:szCs w:val="48"/>
              </w:rPr>
            </w:pPr>
          </w:p>
          <w:p w:rsidR="005B784E" w:rsidRDefault="005B784E" w:rsidP="00AA107D">
            <w:pPr>
              <w:jc w:val="center"/>
              <w:rPr>
                <w:rFonts w:ascii="Lucida Calligraphy" w:hAnsi="Lucida Calligraphy"/>
                <w:sz w:val="48"/>
                <w:szCs w:val="48"/>
              </w:rPr>
            </w:pPr>
          </w:p>
          <w:p w:rsidR="005B784E" w:rsidRPr="005B784E" w:rsidRDefault="005B784E" w:rsidP="00AA107D">
            <w:pPr>
              <w:jc w:val="center"/>
              <w:rPr>
                <w:rFonts w:ascii="Lucida Calligraphy" w:hAnsi="Lucida Calligraphy"/>
                <w:sz w:val="48"/>
                <w:szCs w:val="48"/>
              </w:rPr>
            </w:pPr>
            <w:r w:rsidRPr="005B784E">
              <w:rPr>
                <w:rFonts w:ascii="Lucida Calligraphy" w:hAnsi="Lucida Calligraphy"/>
                <w:sz w:val="48"/>
                <w:szCs w:val="48"/>
              </w:rPr>
              <w:t xml:space="preserve">St Aloysius Secondary School </w:t>
            </w:r>
          </w:p>
          <w:p w:rsidR="005B784E" w:rsidRDefault="005B784E" w:rsidP="00AA107D">
            <w:pPr>
              <w:jc w:val="center"/>
              <w:rPr>
                <w:rFonts w:ascii="Georgia" w:hAnsi="Georgia"/>
                <w:sz w:val="36"/>
                <w:szCs w:val="36"/>
              </w:rPr>
            </w:pPr>
          </w:p>
          <w:p w:rsidR="005B784E" w:rsidRDefault="005B784E" w:rsidP="00AA107D">
            <w:pPr>
              <w:jc w:val="center"/>
              <w:rPr>
                <w:rFonts w:ascii="Georgia" w:hAnsi="Georgia"/>
                <w:sz w:val="36"/>
                <w:szCs w:val="36"/>
              </w:rPr>
            </w:pPr>
          </w:p>
          <w:p w:rsidR="005B784E" w:rsidRDefault="005B784E" w:rsidP="00AA107D">
            <w:pPr>
              <w:jc w:val="center"/>
              <w:rPr>
                <w:rFonts w:ascii="Georgia" w:hAnsi="Georgia"/>
                <w:sz w:val="36"/>
                <w:szCs w:val="36"/>
              </w:rPr>
            </w:pPr>
          </w:p>
          <w:p w:rsidR="005B784E" w:rsidRDefault="005B784E" w:rsidP="00AA107D">
            <w:pPr>
              <w:jc w:val="center"/>
              <w:rPr>
                <w:rFonts w:ascii="Georgia" w:hAnsi="Georgia"/>
                <w:sz w:val="36"/>
                <w:szCs w:val="36"/>
              </w:rPr>
            </w:pPr>
            <w:r>
              <w:rPr>
                <w:rFonts w:ascii="Georgia" w:hAnsi="Georgia"/>
                <w:noProof/>
                <w:sz w:val="36"/>
                <w:szCs w:val="36"/>
                <w:lang w:eastAsia="en-IE"/>
              </w:rPr>
              <w:drawing>
                <wp:inline distT="0" distB="0" distL="0" distR="0" wp14:anchorId="12B6F140" wp14:editId="0F51EF8E">
                  <wp:extent cx="1574157" cy="160903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718" cy="1609611"/>
                          </a:xfrm>
                          <a:prstGeom prst="rect">
                            <a:avLst/>
                          </a:prstGeom>
                        </pic:spPr>
                      </pic:pic>
                    </a:graphicData>
                  </a:graphic>
                </wp:inline>
              </w:drawing>
            </w:r>
          </w:p>
          <w:p w:rsidR="005B784E" w:rsidRDefault="005B784E" w:rsidP="00AA107D">
            <w:pPr>
              <w:jc w:val="center"/>
              <w:rPr>
                <w:rFonts w:ascii="Georgia" w:hAnsi="Georgia"/>
                <w:sz w:val="36"/>
                <w:szCs w:val="36"/>
              </w:rPr>
            </w:pPr>
            <w:r>
              <w:rPr>
                <w:rFonts w:ascii="Georgia" w:hAnsi="Georgia"/>
                <w:sz w:val="36"/>
                <w:szCs w:val="36"/>
              </w:rPr>
              <w:t xml:space="preserve">St. </w:t>
            </w:r>
            <w:proofErr w:type="spellStart"/>
            <w:r>
              <w:rPr>
                <w:rFonts w:ascii="Georgia" w:hAnsi="Georgia"/>
                <w:sz w:val="36"/>
                <w:szCs w:val="36"/>
              </w:rPr>
              <w:t>Maries</w:t>
            </w:r>
            <w:proofErr w:type="spellEnd"/>
            <w:r>
              <w:rPr>
                <w:rFonts w:ascii="Georgia" w:hAnsi="Georgia"/>
                <w:sz w:val="36"/>
                <w:szCs w:val="36"/>
              </w:rPr>
              <w:t xml:space="preserve"> of the Isle,</w:t>
            </w:r>
          </w:p>
          <w:p w:rsidR="005B784E" w:rsidRDefault="005B784E" w:rsidP="00AA107D">
            <w:pPr>
              <w:jc w:val="center"/>
              <w:rPr>
                <w:rFonts w:ascii="Georgia" w:hAnsi="Georgia"/>
                <w:sz w:val="36"/>
                <w:szCs w:val="36"/>
              </w:rPr>
            </w:pPr>
            <w:r>
              <w:rPr>
                <w:rFonts w:ascii="Georgia" w:hAnsi="Georgia"/>
                <w:sz w:val="36"/>
                <w:szCs w:val="36"/>
              </w:rPr>
              <w:t>Sharman Crawford Street,</w:t>
            </w:r>
          </w:p>
          <w:p w:rsidR="005B784E" w:rsidRDefault="005B784E" w:rsidP="00AA107D">
            <w:pPr>
              <w:jc w:val="center"/>
              <w:rPr>
                <w:rFonts w:ascii="Georgia" w:hAnsi="Georgia"/>
                <w:sz w:val="36"/>
                <w:szCs w:val="36"/>
              </w:rPr>
            </w:pPr>
            <w:r>
              <w:rPr>
                <w:rFonts w:ascii="Georgia" w:hAnsi="Georgia"/>
                <w:sz w:val="36"/>
                <w:szCs w:val="36"/>
              </w:rPr>
              <w:t>Cork.</w:t>
            </w:r>
          </w:p>
          <w:p w:rsidR="005B784E" w:rsidRDefault="005B784E" w:rsidP="00AA107D">
            <w:pPr>
              <w:jc w:val="center"/>
              <w:rPr>
                <w:rFonts w:ascii="Georgia" w:hAnsi="Georgia"/>
                <w:sz w:val="36"/>
                <w:szCs w:val="36"/>
              </w:rPr>
            </w:pPr>
          </w:p>
          <w:p w:rsidR="005B784E" w:rsidRDefault="005B784E" w:rsidP="00AA107D">
            <w:pPr>
              <w:jc w:val="center"/>
              <w:rPr>
                <w:rFonts w:ascii="Georgia" w:hAnsi="Georgia"/>
                <w:sz w:val="36"/>
                <w:szCs w:val="36"/>
              </w:rPr>
            </w:pPr>
            <w:r>
              <w:rPr>
                <w:rFonts w:ascii="Georgia" w:hAnsi="Georgia"/>
                <w:sz w:val="36"/>
                <w:szCs w:val="36"/>
              </w:rPr>
              <w:t>Roll No. 62630J</w:t>
            </w:r>
          </w:p>
          <w:p w:rsidR="005B784E" w:rsidRDefault="005B784E" w:rsidP="00AA107D">
            <w:pPr>
              <w:jc w:val="center"/>
              <w:rPr>
                <w:rFonts w:ascii="Georgia" w:hAnsi="Georgia"/>
                <w:sz w:val="36"/>
                <w:szCs w:val="36"/>
              </w:rPr>
            </w:pPr>
          </w:p>
          <w:p w:rsidR="005B784E" w:rsidRDefault="005B784E" w:rsidP="00AA107D">
            <w:pPr>
              <w:jc w:val="center"/>
              <w:rPr>
                <w:rFonts w:ascii="Georgia" w:hAnsi="Georgia"/>
                <w:sz w:val="36"/>
                <w:szCs w:val="36"/>
              </w:rPr>
            </w:pPr>
          </w:p>
          <w:p w:rsidR="005B784E" w:rsidRDefault="005B784E" w:rsidP="00AA107D">
            <w:pPr>
              <w:jc w:val="center"/>
              <w:rPr>
                <w:rFonts w:ascii="Georgia" w:hAnsi="Georgia"/>
                <w:sz w:val="36"/>
                <w:szCs w:val="36"/>
              </w:rPr>
            </w:pPr>
            <w:r>
              <w:rPr>
                <w:rFonts w:ascii="Georgia" w:hAnsi="Georgia"/>
                <w:sz w:val="36"/>
                <w:szCs w:val="36"/>
              </w:rPr>
              <w:t xml:space="preserve">Anti-Bullying Policy </w:t>
            </w:r>
          </w:p>
          <w:p w:rsidR="005B784E" w:rsidRDefault="005B784E" w:rsidP="00AA107D">
            <w:pPr>
              <w:jc w:val="center"/>
              <w:rPr>
                <w:rFonts w:ascii="Georgia" w:hAnsi="Georgia"/>
                <w:sz w:val="36"/>
                <w:szCs w:val="36"/>
              </w:rPr>
            </w:pPr>
          </w:p>
          <w:p w:rsidR="005B784E" w:rsidRPr="005B784E" w:rsidRDefault="005B784E" w:rsidP="005B784E">
            <w:pPr>
              <w:rPr>
                <w:rFonts w:ascii="Georgia" w:hAnsi="Georgia"/>
                <w:sz w:val="24"/>
                <w:szCs w:val="24"/>
              </w:rPr>
            </w:pPr>
            <w:r w:rsidRPr="005B784E">
              <w:rPr>
                <w:rFonts w:ascii="Georgia" w:hAnsi="Georgia"/>
                <w:sz w:val="24"/>
                <w:szCs w:val="24"/>
              </w:rPr>
              <w:t>Staff members involved:</w:t>
            </w:r>
          </w:p>
          <w:p w:rsidR="005B784E" w:rsidRPr="005B784E" w:rsidRDefault="005B784E" w:rsidP="005B784E">
            <w:pPr>
              <w:rPr>
                <w:rFonts w:ascii="Georgia" w:hAnsi="Georgia"/>
                <w:sz w:val="24"/>
                <w:szCs w:val="24"/>
              </w:rPr>
            </w:pPr>
            <w:r w:rsidRPr="005B784E">
              <w:rPr>
                <w:rFonts w:ascii="Georgia" w:hAnsi="Georgia"/>
                <w:sz w:val="24"/>
                <w:szCs w:val="24"/>
              </w:rPr>
              <w:t xml:space="preserve">1. </w:t>
            </w:r>
            <w:proofErr w:type="spellStart"/>
            <w:r w:rsidRPr="005B784E">
              <w:rPr>
                <w:rFonts w:ascii="Georgia" w:hAnsi="Georgia"/>
                <w:sz w:val="24"/>
                <w:szCs w:val="24"/>
              </w:rPr>
              <w:t>Ms.</w:t>
            </w:r>
            <w:proofErr w:type="spellEnd"/>
            <w:r w:rsidRPr="005B784E">
              <w:rPr>
                <w:rFonts w:ascii="Georgia" w:hAnsi="Georgia"/>
                <w:sz w:val="24"/>
                <w:szCs w:val="24"/>
              </w:rPr>
              <w:t xml:space="preserve"> A. M. Kirby</w:t>
            </w:r>
          </w:p>
          <w:p w:rsidR="005B784E" w:rsidRPr="005B784E" w:rsidRDefault="005B784E" w:rsidP="005B784E">
            <w:pPr>
              <w:rPr>
                <w:rFonts w:ascii="Georgia" w:hAnsi="Georgia"/>
                <w:sz w:val="24"/>
                <w:szCs w:val="24"/>
              </w:rPr>
            </w:pPr>
            <w:r w:rsidRPr="005B784E">
              <w:rPr>
                <w:rFonts w:ascii="Georgia" w:hAnsi="Georgia"/>
                <w:sz w:val="24"/>
                <w:szCs w:val="24"/>
              </w:rPr>
              <w:t xml:space="preserve">2. </w:t>
            </w:r>
            <w:proofErr w:type="spellStart"/>
            <w:r w:rsidRPr="005B784E">
              <w:rPr>
                <w:rFonts w:ascii="Georgia" w:hAnsi="Georgia"/>
                <w:sz w:val="24"/>
                <w:szCs w:val="24"/>
              </w:rPr>
              <w:t>M</w:t>
            </w:r>
            <w:r>
              <w:rPr>
                <w:rFonts w:ascii="Georgia" w:hAnsi="Georgia"/>
                <w:sz w:val="24"/>
                <w:szCs w:val="24"/>
              </w:rPr>
              <w:t>s.</w:t>
            </w:r>
            <w:proofErr w:type="spellEnd"/>
            <w:r>
              <w:rPr>
                <w:rFonts w:ascii="Georgia" w:hAnsi="Georgia"/>
                <w:sz w:val="24"/>
                <w:szCs w:val="24"/>
              </w:rPr>
              <w:t xml:space="preserve"> M. O</w:t>
            </w:r>
            <w:r w:rsidRPr="005B784E">
              <w:rPr>
                <w:rFonts w:ascii="Georgia" w:hAnsi="Georgia"/>
                <w:sz w:val="24"/>
                <w:szCs w:val="24"/>
              </w:rPr>
              <w:t>’ Donovan</w:t>
            </w:r>
          </w:p>
          <w:p w:rsidR="005B784E" w:rsidRDefault="005B784E" w:rsidP="005B784E">
            <w:pPr>
              <w:rPr>
                <w:rFonts w:ascii="Georgia" w:hAnsi="Georgia"/>
                <w:sz w:val="24"/>
                <w:szCs w:val="24"/>
              </w:rPr>
            </w:pPr>
            <w:r w:rsidRPr="005B784E">
              <w:rPr>
                <w:rFonts w:ascii="Georgia" w:hAnsi="Georgia"/>
                <w:sz w:val="24"/>
                <w:szCs w:val="24"/>
              </w:rPr>
              <w:t xml:space="preserve">3. </w:t>
            </w:r>
            <w:proofErr w:type="spellStart"/>
            <w:r w:rsidRPr="005B784E">
              <w:rPr>
                <w:rFonts w:ascii="Georgia" w:hAnsi="Georgia"/>
                <w:sz w:val="24"/>
                <w:szCs w:val="24"/>
              </w:rPr>
              <w:t>Ms.</w:t>
            </w:r>
            <w:proofErr w:type="spellEnd"/>
            <w:r w:rsidRPr="005B784E">
              <w:rPr>
                <w:rFonts w:ascii="Georgia" w:hAnsi="Georgia"/>
                <w:sz w:val="24"/>
                <w:szCs w:val="24"/>
              </w:rPr>
              <w:t xml:space="preserve"> B. Barrett</w:t>
            </w:r>
          </w:p>
          <w:p w:rsidR="005B784E" w:rsidRDefault="005B784E" w:rsidP="005B784E">
            <w:pPr>
              <w:rPr>
                <w:rFonts w:ascii="Georgia" w:hAnsi="Georgia"/>
                <w:sz w:val="24"/>
                <w:szCs w:val="24"/>
              </w:rPr>
            </w:pPr>
            <w:r>
              <w:rPr>
                <w:rFonts w:ascii="Georgia" w:hAnsi="Georgia"/>
                <w:sz w:val="24"/>
                <w:szCs w:val="24"/>
              </w:rPr>
              <w:t xml:space="preserve">4. </w:t>
            </w:r>
            <w:proofErr w:type="spellStart"/>
            <w:r>
              <w:rPr>
                <w:rFonts w:ascii="Georgia" w:hAnsi="Georgia"/>
                <w:sz w:val="24"/>
                <w:szCs w:val="24"/>
              </w:rPr>
              <w:t>Ms.</w:t>
            </w:r>
            <w:proofErr w:type="spellEnd"/>
            <w:r>
              <w:rPr>
                <w:rFonts w:ascii="Georgia" w:hAnsi="Georgia"/>
                <w:sz w:val="24"/>
                <w:szCs w:val="24"/>
              </w:rPr>
              <w:t xml:space="preserve"> K. </w:t>
            </w:r>
            <w:proofErr w:type="spellStart"/>
            <w:r>
              <w:rPr>
                <w:rFonts w:ascii="Georgia" w:hAnsi="Georgia"/>
                <w:sz w:val="24"/>
                <w:szCs w:val="24"/>
              </w:rPr>
              <w:t>Whalley</w:t>
            </w:r>
            <w:proofErr w:type="spellEnd"/>
          </w:p>
          <w:p w:rsidR="005B784E" w:rsidRDefault="005B784E" w:rsidP="005B784E">
            <w:pPr>
              <w:rPr>
                <w:rFonts w:ascii="Georgia" w:hAnsi="Georgia"/>
                <w:sz w:val="24"/>
                <w:szCs w:val="24"/>
              </w:rPr>
            </w:pPr>
            <w:r>
              <w:rPr>
                <w:rFonts w:ascii="Georgia" w:hAnsi="Georgia"/>
                <w:sz w:val="24"/>
                <w:szCs w:val="24"/>
              </w:rPr>
              <w:t xml:space="preserve">5. </w:t>
            </w:r>
            <w:proofErr w:type="spellStart"/>
            <w:r>
              <w:rPr>
                <w:rFonts w:ascii="Georgia" w:hAnsi="Georgia"/>
                <w:sz w:val="24"/>
                <w:szCs w:val="24"/>
              </w:rPr>
              <w:t>Ms.</w:t>
            </w:r>
            <w:proofErr w:type="spellEnd"/>
            <w:r>
              <w:rPr>
                <w:rFonts w:ascii="Georgia" w:hAnsi="Georgia"/>
                <w:sz w:val="24"/>
                <w:szCs w:val="24"/>
              </w:rPr>
              <w:t xml:space="preserve"> R. Long</w:t>
            </w:r>
          </w:p>
          <w:p w:rsidR="005B784E" w:rsidRDefault="005B784E" w:rsidP="005B784E">
            <w:pPr>
              <w:rPr>
                <w:rFonts w:ascii="Georgia" w:hAnsi="Georgia"/>
                <w:sz w:val="24"/>
                <w:szCs w:val="24"/>
              </w:rPr>
            </w:pPr>
          </w:p>
          <w:p w:rsidR="005B784E" w:rsidRDefault="005B784E" w:rsidP="005B784E">
            <w:pPr>
              <w:rPr>
                <w:rFonts w:ascii="Georgia" w:hAnsi="Georgia"/>
                <w:sz w:val="24"/>
                <w:szCs w:val="24"/>
              </w:rPr>
            </w:pPr>
          </w:p>
          <w:p w:rsidR="005B784E" w:rsidRPr="005B784E" w:rsidRDefault="005B784E" w:rsidP="005B784E">
            <w:pPr>
              <w:rPr>
                <w:rFonts w:ascii="Georgia" w:hAnsi="Georgia"/>
                <w:sz w:val="24"/>
                <w:szCs w:val="24"/>
              </w:rPr>
            </w:pPr>
          </w:p>
          <w:p w:rsidR="005B784E" w:rsidRPr="005B784E" w:rsidRDefault="005B784E" w:rsidP="005B784E">
            <w:pPr>
              <w:jc w:val="both"/>
              <w:rPr>
                <w:rFonts w:ascii="Georgia" w:hAnsi="Georgia"/>
                <w:sz w:val="24"/>
                <w:szCs w:val="24"/>
              </w:rPr>
            </w:pPr>
            <w:r w:rsidRPr="005B784E">
              <w:rPr>
                <w:rFonts w:ascii="Georgia" w:hAnsi="Georgia"/>
                <w:sz w:val="24"/>
                <w:szCs w:val="24"/>
              </w:rPr>
              <w:t>The school policy was reviewed in response to Anti-Bullying Procedures for Primary and Post-Primary Schools and Circular 045/2013</w:t>
            </w:r>
          </w:p>
          <w:p w:rsidR="005B784E" w:rsidRDefault="005B784E" w:rsidP="00AA107D">
            <w:pPr>
              <w:jc w:val="center"/>
              <w:rPr>
                <w:rFonts w:ascii="Georgia" w:hAnsi="Georgia"/>
                <w:sz w:val="36"/>
                <w:szCs w:val="36"/>
              </w:rPr>
            </w:pPr>
          </w:p>
        </w:tc>
      </w:tr>
    </w:tbl>
    <w:p w:rsidR="005B784E" w:rsidRDefault="005B784E" w:rsidP="00AA107D">
      <w:pPr>
        <w:jc w:val="center"/>
        <w:rPr>
          <w:rFonts w:ascii="Georgia" w:hAnsi="Georgia"/>
          <w:sz w:val="36"/>
          <w:szCs w:val="36"/>
        </w:rPr>
      </w:pPr>
    </w:p>
    <w:p w:rsidR="001329D2" w:rsidRPr="00AA107D" w:rsidRDefault="00AA107D" w:rsidP="00AA107D">
      <w:pPr>
        <w:jc w:val="center"/>
        <w:rPr>
          <w:rFonts w:ascii="Georgia" w:hAnsi="Georgia"/>
          <w:sz w:val="36"/>
          <w:szCs w:val="36"/>
        </w:rPr>
      </w:pPr>
      <w:r w:rsidRPr="00AA107D">
        <w:rPr>
          <w:rFonts w:ascii="Georgia" w:hAnsi="Georgia"/>
          <w:sz w:val="36"/>
          <w:szCs w:val="36"/>
        </w:rPr>
        <w:lastRenderedPageBreak/>
        <w:t>St Aloysius Secondary School</w:t>
      </w:r>
    </w:p>
    <w:p w:rsidR="00AA107D" w:rsidRPr="00C261C5" w:rsidRDefault="00807F0B" w:rsidP="00C261C5">
      <w:pPr>
        <w:jc w:val="center"/>
        <w:rPr>
          <w:rFonts w:ascii="Georgia" w:hAnsi="Georgia"/>
          <w:sz w:val="36"/>
          <w:szCs w:val="36"/>
        </w:rPr>
      </w:pPr>
      <w:r>
        <w:rPr>
          <w:rFonts w:ascii="Georgia" w:hAnsi="Georgia"/>
          <w:sz w:val="36"/>
          <w:szCs w:val="36"/>
        </w:rPr>
        <w:t>Anti-</w:t>
      </w:r>
      <w:r w:rsidR="00C261C5">
        <w:rPr>
          <w:rFonts w:ascii="Georgia" w:hAnsi="Georgia"/>
          <w:sz w:val="36"/>
          <w:szCs w:val="36"/>
        </w:rPr>
        <w:t>Bullying Policy 2014</w:t>
      </w:r>
    </w:p>
    <w:p w:rsidR="00AA107D" w:rsidRPr="00807F0B" w:rsidRDefault="00AA107D" w:rsidP="00807F0B">
      <w:pPr>
        <w:pStyle w:val="ListParagraph"/>
        <w:numPr>
          <w:ilvl w:val="0"/>
          <w:numId w:val="1"/>
        </w:numPr>
        <w:spacing w:line="480" w:lineRule="auto"/>
        <w:jc w:val="both"/>
        <w:rPr>
          <w:rFonts w:ascii="Georgia" w:hAnsi="Georgia"/>
          <w:sz w:val="28"/>
          <w:szCs w:val="28"/>
          <w:u w:val="single"/>
        </w:rPr>
      </w:pPr>
      <w:r w:rsidRPr="00807F0B">
        <w:rPr>
          <w:rFonts w:ascii="Georgia" w:hAnsi="Georgia"/>
          <w:sz w:val="28"/>
          <w:szCs w:val="28"/>
          <w:u w:val="single"/>
        </w:rPr>
        <w:t>Introduction</w:t>
      </w:r>
    </w:p>
    <w:p w:rsidR="00AA107D" w:rsidRPr="00AA107D" w:rsidRDefault="00AA107D" w:rsidP="00AA107D">
      <w:pPr>
        <w:spacing w:line="480" w:lineRule="auto"/>
        <w:jc w:val="both"/>
        <w:rPr>
          <w:rFonts w:ascii="Georgia" w:hAnsi="Georgia"/>
          <w:sz w:val="24"/>
          <w:szCs w:val="24"/>
        </w:rPr>
      </w:pPr>
      <w:r w:rsidRPr="00AA107D">
        <w:rPr>
          <w:rFonts w:ascii="Georgia" w:hAnsi="Georgia"/>
          <w:sz w:val="24"/>
          <w:szCs w:val="24"/>
        </w:rPr>
        <w:t xml:space="preserve">In accordance with the requirements of the Education (Welfare) Act </w:t>
      </w:r>
      <w:r w:rsidR="00807F0B">
        <w:rPr>
          <w:rFonts w:ascii="Georgia" w:hAnsi="Georgia"/>
          <w:sz w:val="24"/>
          <w:szCs w:val="24"/>
        </w:rPr>
        <w:t xml:space="preserve">2000 and the code of behaviour </w:t>
      </w:r>
      <w:r w:rsidRPr="00AA107D">
        <w:rPr>
          <w:rFonts w:ascii="Georgia" w:hAnsi="Georgia"/>
          <w:sz w:val="24"/>
          <w:szCs w:val="24"/>
        </w:rPr>
        <w:t xml:space="preserve">guidelines issued by the NEWB, the Board of Management of St Aloysius Secondary School, Cork </w:t>
      </w:r>
      <w:r w:rsidR="00807F0B">
        <w:rPr>
          <w:rFonts w:ascii="Georgia" w:hAnsi="Georgia"/>
          <w:sz w:val="24"/>
          <w:szCs w:val="24"/>
        </w:rPr>
        <w:t xml:space="preserve">has </w:t>
      </w:r>
      <w:r w:rsidRPr="00AA107D">
        <w:rPr>
          <w:rFonts w:ascii="Georgia" w:hAnsi="Georgia"/>
          <w:sz w:val="24"/>
          <w:szCs w:val="24"/>
        </w:rPr>
        <w:t>adopted the following anti-bullying policy within the framework o</w:t>
      </w:r>
      <w:r w:rsidR="00807F0B">
        <w:rPr>
          <w:rFonts w:ascii="Georgia" w:hAnsi="Georgia"/>
          <w:sz w:val="24"/>
          <w:szCs w:val="24"/>
        </w:rPr>
        <w:t xml:space="preserve">f the school’s overall code of </w:t>
      </w:r>
      <w:r w:rsidRPr="00AA107D">
        <w:rPr>
          <w:rFonts w:ascii="Georgia" w:hAnsi="Georgia"/>
          <w:sz w:val="24"/>
          <w:szCs w:val="24"/>
        </w:rPr>
        <w:t>behaviour. This policy fully complies with the requirements of th</w:t>
      </w:r>
      <w:r w:rsidR="00807F0B">
        <w:rPr>
          <w:rFonts w:ascii="Georgia" w:hAnsi="Georgia"/>
          <w:sz w:val="24"/>
          <w:szCs w:val="24"/>
        </w:rPr>
        <w:t xml:space="preserve">e Anti-Bullying Procedures for </w:t>
      </w:r>
      <w:r w:rsidRPr="00AA107D">
        <w:rPr>
          <w:rFonts w:ascii="Georgia" w:hAnsi="Georgia"/>
          <w:sz w:val="24"/>
          <w:szCs w:val="24"/>
        </w:rPr>
        <w:t>Primary and Post-Primary Schools and Circular 045/2013, which wer</w:t>
      </w:r>
      <w:r w:rsidR="00807F0B">
        <w:rPr>
          <w:rFonts w:ascii="Georgia" w:hAnsi="Georgia"/>
          <w:sz w:val="24"/>
          <w:szCs w:val="24"/>
        </w:rPr>
        <w:t xml:space="preserve">e published in September 2013. </w:t>
      </w:r>
    </w:p>
    <w:p w:rsidR="00AA107D" w:rsidRPr="00807F0B" w:rsidRDefault="00AA107D" w:rsidP="00807F0B">
      <w:pPr>
        <w:spacing w:line="480" w:lineRule="auto"/>
        <w:ind w:firstLine="720"/>
        <w:jc w:val="both"/>
        <w:rPr>
          <w:rFonts w:ascii="Georgia" w:hAnsi="Georgia"/>
          <w:sz w:val="28"/>
          <w:szCs w:val="28"/>
          <w:u w:val="single"/>
        </w:rPr>
      </w:pPr>
      <w:r w:rsidRPr="00807F0B">
        <w:rPr>
          <w:rFonts w:ascii="Georgia" w:hAnsi="Georgia"/>
          <w:sz w:val="28"/>
          <w:szCs w:val="28"/>
          <w:u w:val="single"/>
        </w:rPr>
        <w:t>2. Rationale.</w:t>
      </w:r>
    </w:p>
    <w:p w:rsidR="00AA107D" w:rsidRPr="00807F0B" w:rsidRDefault="00AA107D" w:rsidP="00807F0B">
      <w:pPr>
        <w:spacing w:line="480" w:lineRule="auto"/>
        <w:jc w:val="both"/>
        <w:rPr>
          <w:rFonts w:ascii="Georgia" w:hAnsi="Georgia"/>
          <w:sz w:val="24"/>
          <w:szCs w:val="24"/>
        </w:rPr>
      </w:pPr>
      <w:r w:rsidRPr="00AA107D">
        <w:rPr>
          <w:rFonts w:ascii="Georgia" w:hAnsi="Georgia"/>
          <w:sz w:val="24"/>
          <w:szCs w:val="24"/>
        </w:rPr>
        <w:t>This policy aims to assist our goals at St Aloysius Secondary School, Cork which are to cater for the academic, spiritual, moral, aesthetic, interpersonal and physical needs of the student. The characteristics of the school are the pursuit of tolerance, compassion and a sense of justice and equality for all. We aim to develop each student’s confidence, self-respect and respect for others.</w:t>
      </w:r>
    </w:p>
    <w:p w:rsidR="00AA107D" w:rsidRPr="00C261C5" w:rsidRDefault="00C261C5" w:rsidP="00C261C5">
      <w:pPr>
        <w:spacing w:line="360" w:lineRule="auto"/>
        <w:ind w:firstLine="720"/>
        <w:jc w:val="both"/>
        <w:rPr>
          <w:rFonts w:ascii="Georgia" w:hAnsi="Georgia"/>
          <w:sz w:val="28"/>
          <w:szCs w:val="28"/>
          <w:u w:val="single"/>
        </w:rPr>
      </w:pPr>
      <w:r w:rsidRPr="00C261C5">
        <w:rPr>
          <w:rFonts w:ascii="Georgia" w:hAnsi="Georgia"/>
          <w:sz w:val="28"/>
          <w:szCs w:val="28"/>
          <w:u w:val="single"/>
        </w:rPr>
        <w:t>3</w:t>
      </w:r>
      <w:r w:rsidR="00AA107D" w:rsidRPr="00C261C5">
        <w:rPr>
          <w:rFonts w:ascii="Georgia" w:hAnsi="Georgia"/>
          <w:sz w:val="28"/>
          <w:szCs w:val="28"/>
          <w:u w:val="single"/>
        </w:rPr>
        <w:t>. People and Situations included in this policy.</w:t>
      </w:r>
    </w:p>
    <w:p w:rsidR="00807F0B" w:rsidRPr="00C261C5" w:rsidRDefault="00807F0B" w:rsidP="00C261C5">
      <w:pPr>
        <w:spacing w:line="360" w:lineRule="auto"/>
        <w:jc w:val="both"/>
        <w:rPr>
          <w:rFonts w:ascii="Georgia" w:hAnsi="Georgia"/>
          <w:sz w:val="24"/>
          <w:szCs w:val="24"/>
        </w:rPr>
      </w:pPr>
      <w:r w:rsidRPr="00C261C5">
        <w:rPr>
          <w:rFonts w:ascii="Georgia" w:hAnsi="Georgia"/>
          <w:sz w:val="24"/>
          <w:szCs w:val="24"/>
        </w:rPr>
        <w:t>The policy addresses various types of bullying behaviour, cyber- b</w:t>
      </w:r>
      <w:r w:rsidR="00C261C5">
        <w:rPr>
          <w:rFonts w:ascii="Georgia" w:hAnsi="Georgia"/>
          <w:sz w:val="24"/>
          <w:szCs w:val="24"/>
        </w:rPr>
        <w:t xml:space="preserve">ullying, harassment and sexual harassment. </w:t>
      </w:r>
    </w:p>
    <w:p w:rsidR="00807F0B" w:rsidRPr="00C261C5" w:rsidRDefault="00807F0B" w:rsidP="00C261C5">
      <w:pPr>
        <w:spacing w:line="360" w:lineRule="auto"/>
        <w:jc w:val="both"/>
        <w:rPr>
          <w:rFonts w:ascii="Georgia" w:hAnsi="Georgia"/>
          <w:sz w:val="24"/>
          <w:szCs w:val="24"/>
        </w:rPr>
      </w:pPr>
      <w:r w:rsidRPr="00C261C5">
        <w:rPr>
          <w:rFonts w:ascii="Georgia" w:hAnsi="Georgia"/>
          <w:sz w:val="24"/>
          <w:szCs w:val="24"/>
        </w:rPr>
        <w:t>While this policy addresses issues related to bullying of students (i.e. situations in which one or more students are the victim(s) of bullying), the policy applies to te</w:t>
      </w:r>
      <w:r w:rsidR="00C261C5">
        <w:rPr>
          <w:rFonts w:ascii="Georgia" w:hAnsi="Georgia"/>
          <w:sz w:val="24"/>
          <w:szCs w:val="24"/>
        </w:rPr>
        <w:t xml:space="preserve">aching and other school staff, </w:t>
      </w:r>
      <w:r w:rsidRPr="00C261C5">
        <w:rPr>
          <w:rFonts w:ascii="Georgia" w:hAnsi="Georgia"/>
          <w:sz w:val="24"/>
          <w:szCs w:val="24"/>
        </w:rPr>
        <w:t xml:space="preserve">parents/guardians, and others insofar as measures under the policy relate to them. </w:t>
      </w:r>
    </w:p>
    <w:p w:rsidR="00807F0B" w:rsidRPr="00C261C5" w:rsidRDefault="00807F0B" w:rsidP="00C261C5">
      <w:pPr>
        <w:spacing w:line="360" w:lineRule="auto"/>
        <w:jc w:val="both"/>
        <w:rPr>
          <w:rFonts w:ascii="Georgia" w:hAnsi="Georgia"/>
          <w:sz w:val="24"/>
          <w:szCs w:val="24"/>
        </w:rPr>
      </w:pPr>
      <w:r w:rsidRPr="00C261C5">
        <w:rPr>
          <w:rFonts w:ascii="Georgia" w:hAnsi="Georgia"/>
          <w:sz w:val="24"/>
          <w:szCs w:val="24"/>
        </w:rPr>
        <w:lastRenderedPageBreak/>
        <w:t>Furthermore, at the school’s discretion, the policy applies outside the sc</w:t>
      </w:r>
      <w:r w:rsidR="00C261C5">
        <w:rPr>
          <w:rFonts w:ascii="Georgia" w:hAnsi="Georgia"/>
          <w:sz w:val="24"/>
          <w:szCs w:val="24"/>
        </w:rPr>
        <w:t xml:space="preserve">hool if the behaviour impacts </w:t>
      </w:r>
      <w:r w:rsidRPr="00C261C5">
        <w:rPr>
          <w:rFonts w:ascii="Georgia" w:hAnsi="Georgia"/>
          <w:sz w:val="24"/>
          <w:szCs w:val="24"/>
        </w:rPr>
        <w:t>upon any person’</w:t>
      </w:r>
      <w:r w:rsidR="00C261C5">
        <w:rPr>
          <w:rFonts w:ascii="Georgia" w:hAnsi="Georgia"/>
          <w:sz w:val="24"/>
          <w:szCs w:val="24"/>
        </w:rPr>
        <w:t xml:space="preserve">s participation in our school. </w:t>
      </w:r>
      <w:r w:rsidRPr="00C261C5">
        <w:rPr>
          <w:rFonts w:ascii="Georgia" w:hAnsi="Georgia"/>
          <w:sz w:val="24"/>
          <w:szCs w:val="24"/>
        </w:rPr>
        <w:t xml:space="preserve"> </w:t>
      </w:r>
    </w:p>
    <w:p w:rsidR="00807F0B" w:rsidRPr="00C261C5" w:rsidRDefault="00807F0B" w:rsidP="00C261C5">
      <w:pPr>
        <w:spacing w:line="360" w:lineRule="auto"/>
        <w:jc w:val="both"/>
        <w:rPr>
          <w:rFonts w:ascii="Georgia" w:hAnsi="Georgia"/>
          <w:sz w:val="24"/>
          <w:szCs w:val="24"/>
        </w:rPr>
      </w:pPr>
      <w:r w:rsidRPr="00C261C5">
        <w:rPr>
          <w:rFonts w:ascii="Georgia" w:hAnsi="Georgia"/>
          <w:sz w:val="24"/>
          <w:szCs w:val="24"/>
        </w:rPr>
        <w:t>All members of the school community are subject to this poli</w:t>
      </w:r>
      <w:r w:rsidR="00C261C5">
        <w:rPr>
          <w:rFonts w:ascii="Georgia" w:hAnsi="Georgia"/>
          <w:sz w:val="24"/>
          <w:szCs w:val="24"/>
        </w:rPr>
        <w:t xml:space="preserve">cy, particularly the following relationships: </w:t>
      </w:r>
    </w:p>
    <w:p w:rsidR="00807F0B" w:rsidRPr="00C261C5" w:rsidRDefault="00807F0B" w:rsidP="00C261C5">
      <w:pPr>
        <w:pStyle w:val="ListParagraph"/>
        <w:numPr>
          <w:ilvl w:val="0"/>
          <w:numId w:val="5"/>
        </w:numPr>
        <w:spacing w:line="360" w:lineRule="auto"/>
        <w:jc w:val="both"/>
        <w:rPr>
          <w:rFonts w:ascii="Georgia" w:hAnsi="Georgia"/>
          <w:sz w:val="24"/>
          <w:szCs w:val="24"/>
        </w:rPr>
      </w:pPr>
      <w:r w:rsidRPr="00C261C5">
        <w:rPr>
          <w:rFonts w:ascii="Georgia" w:hAnsi="Georgia"/>
          <w:sz w:val="24"/>
          <w:szCs w:val="24"/>
        </w:rPr>
        <w:t xml:space="preserve">Student to student </w:t>
      </w:r>
    </w:p>
    <w:p w:rsidR="00807F0B" w:rsidRPr="00C261C5" w:rsidRDefault="00807F0B" w:rsidP="00C261C5">
      <w:pPr>
        <w:pStyle w:val="ListParagraph"/>
        <w:numPr>
          <w:ilvl w:val="0"/>
          <w:numId w:val="5"/>
        </w:numPr>
        <w:spacing w:line="360" w:lineRule="auto"/>
        <w:jc w:val="both"/>
        <w:rPr>
          <w:rFonts w:ascii="Georgia" w:hAnsi="Georgia"/>
          <w:sz w:val="24"/>
          <w:szCs w:val="24"/>
        </w:rPr>
      </w:pPr>
      <w:r w:rsidRPr="00C261C5">
        <w:rPr>
          <w:rFonts w:ascii="Georgia" w:hAnsi="Georgia"/>
          <w:sz w:val="24"/>
          <w:szCs w:val="24"/>
        </w:rPr>
        <w:t xml:space="preserve">Student to any staff member (including ancillary staff, SNAs, voluntary parent- supervisors) </w:t>
      </w:r>
    </w:p>
    <w:p w:rsidR="00807F0B" w:rsidRPr="00C261C5" w:rsidRDefault="00807F0B" w:rsidP="00C261C5">
      <w:pPr>
        <w:pStyle w:val="ListParagraph"/>
        <w:numPr>
          <w:ilvl w:val="0"/>
          <w:numId w:val="5"/>
        </w:numPr>
        <w:spacing w:line="360" w:lineRule="auto"/>
        <w:jc w:val="both"/>
        <w:rPr>
          <w:rFonts w:ascii="Georgia" w:hAnsi="Georgia"/>
          <w:sz w:val="24"/>
          <w:szCs w:val="24"/>
        </w:rPr>
      </w:pPr>
      <w:r w:rsidRPr="00C261C5">
        <w:rPr>
          <w:rFonts w:ascii="Georgia" w:hAnsi="Georgia"/>
          <w:sz w:val="24"/>
          <w:szCs w:val="24"/>
        </w:rPr>
        <w:t xml:space="preserve">Any staff member to student </w:t>
      </w:r>
    </w:p>
    <w:p w:rsidR="00807F0B" w:rsidRPr="00C261C5" w:rsidRDefault="00807F0B" w:rsidP="00C261C5">
      <w:pPr>
        <w:pStyle w:val="ListParagraph"/>
        <w:numPr>
          <w:ilvl w:val="0"/>
          <w:numId w:val="5"/>
        </w:numPr>
        <w:spacing w:line="360" w:lineRule="auto"/>
        <w:jc w:val="both"/>
        <w:rPr>
          <w:rFonts w:ascii="Georgia" w:hAnsi="Georgia"/>
          <w:sz w:val="24"/>
          <w:szCs w:val="24"/>
        </w:rPr>
      </w:pPr>
      <w:r w:rsidRPr="00C261C5">
        <w:rPr>
          <w:rFonts w:ascii="Georgia" w:hAnsi="Georgia"/>
          <w:sz w:val="24"/>
          <w:szCs w:val="24"/>
        </w:rPr>
        <w:t xml:space="preserve">Parent to any staff member </w:t>
      </w:r>
    </w:p>
    <w:p w:rsidR="00807F0B" w:rsidRPr="00C261C5" w:rsidRDefault="00807F0B" w:rsidP="00C261C5">
      <w:pPr>
        <w:pStyle w:val="ListParagraph"/>
        <w:numPr>
          <w:ilvl w:val="0"/>
          <w:numId w:val="5"/>
        </w:numPr>
        <w:spacing w:line="360" w:lineRule="auto"/>
        <w:jc w:val="both"/>
        <w:rPr>
          <w:rFonts w:ascii="Georgia" w:hAnsi="Georgia"/>
          <w:sz w:val="24"/>
          <w:szCs w:val="24"/>
        </w:rPr>
      </w:pPr>
      <w:r w:rsidRPr="00C261C5">
        <w:rPr>
          <w:rFonts w:ascii="Georgia" w:hAnsi="Georgia"/>
          <w:sz w:val="24"/>
          <w:szCs w:val="24"/>
        </w:rPr>
        <w:t xml:space="preserve">Any staff member to parent </w:t>
      </w:r>
    </w:p>
    <w:p w:rsidR="00807F0B" w:rsidRPr="00C261C5" w:rsidRDefault="00807F0B" w:rsidP="00C261C5">
      <w:pPr>
        <w:pStyle w:val="ListParagraph"/>
        <w:numPr>
          <w:ilvl w:val="0"/>
          <w:numId w:val="5"/>
        </w:numPr>
        <w:spacing w:line="360" w:lineRule="auto"/>
        <w:jc w:val="both"/>
        <w:rPr>
          <w:rFonts w:ascii="Georgia" w:hAnsi="Georgia"/>
          <w:sz w:val="24"/>
          <w:szCs w:val="24"/>
        </w:rPr>
      </w:pPr>
      <w:r w:rsidRPr="00C261C5">
        <w:rPr>
          <w:rFonts w:ascii="Georgia" w:hAnsi="Georgia"/>
          <w:sz w:val="24"/>
          <w:szCs w:val="24"/>
        </w:rPr>
        <w:t xml:space="preserve">Any staff member to any other staff member </w:t>
      </w:r>
    </w:p>
    <w:p w:rsidR="00807F0B" w:rsidRPr="00C261C5" w:rsidRDefault="00807F0B" w:rsidP="00C261C5">
      <w:pPr>
        <w:spacing w:line="360" w:lineRule="auto"/>
        <w:jc w:val="both"/>
        <w:rPr>
          <w:rFonts w:ascii="Georgia" w:hAnsi="Georgia"/>
          <w:sz w:val="24"/>
          <w:szCs w:val="24"/>
        </w:rPr>
      </w:pPr>
      <w:r w:rsidRPr="00C261C5">
        <w:rPr>
          <w:rFonts w:ascii="Georgia" w:hAnsi="Georgia"/>
          <w:sz w:val="24"/>
          <w:szCs w:val="24"/>
        </w:rPr>
        <w:t xml:space="preserve"> </w:t>
      </w:r>
    </w:p>
    <w:p w:rsidR="00807F0B" w:rsidRPr="00C261C5" w:rsidRDefault="00807F0B" w:rsidP="00C261C5">
      <w:pPr>
        <w:spacing w:line="360" w:lineRule="auto"/>
        <w:jc w:val="both"/>
        <w:rPr>
          <w:rFonts w:ascii="Georgia" w:hAnsi="Georgia"/>
          <w:sz w:val="24"/>
          <w:szCs w:val="24"/>
        </w:rPr>
      </w:pPr>
      <w:r w:rsidRPr="00C261C5">
        <w:rPr>
          <w:rFonts w:ascii="Georgia" w:hAnsi="Georgia"/>
          <w:sz w:val="24"/>
          <w:szCs w:val="24"/>
        </w:rPr>
        <w:t xml:space="preserve">Bullying behaviours such as cyber bullying which break the law may be referred to the Gardaí. </w:t>
      </w:r>
    </w:p>
    <w:p w:rsidR="00807F0B" w:rsidRPr="00C261C5" w:rsidRDefault="00C261C5" w:rsidP="00C261C5">
      <w:pPr>
        <w:spacing w:line="360" w:lineRule="auto"/>
        <w:jc w:val="both"/>
        <w:rPr>
          <w:rFonts w:ascii="Georgia" w:hAnsi="Georgia"/>
          <w:sz w:val="24"/>
          <w:szCs w:val="24"/>
        </w:rPr>
      </w:pPr>
      <w:r>
        <w:rPr>
          <w:rFonts w:ascii="Georgia" w:hAnsi="Georgia"/>
          <w:sz w:val="24"/>
          <w:szCs w:val="24"/>
        </w:rPr>
        <w:t xml:space="preserve"> </w:t>
      </w:r>
      <w:r w:rsidR="00807F0B" w:rsidRPr="00C261C5">
        <w:rPr>
          <w:rFonts w:ascii="Georgia" w:hAnsi="Georgia"/>
          <w:sz w:val="24"/>
          <w:szCs w:val="24"/>
        </w:rPr>
        <w:t xml:space="preserve">The policy will apply to a number of time periods/activities as follows: </w:t>
      </w:r>
    </w:p>
    <w:p w:rsidR="00807F0B" w:rsidRPr="00C261C5" w:rsidRDefault="00807F0B" w:rsidP="00C261C5">
      <w:pPr>
        <w:pStyle w:val="ListParagraph"/>
        <w:numPr>
          <w:ilvl w:val="0"/>
          <w:numId w:val="6"/>
        </w:numPr>
        <w:spacing w:line="360" w:lineRule="auto"/>
        <w:jc w:val="both"/>
        <w:rPr>
          <w:rFonts w:ascii="Georgia" w:hAnsi="Georgia"/>
          <w:sz w:val="24"/>
          <w:szCs w:val="24"/>
        </w:rPr>
      </w:pPr>
      <w:r w:rsidRPr="00C261C5">
        <w:rPr>
          <w:rFonts w:ascii="Georgia" w:hAnsi="Georgia"/>
          <w:sz w:val="24"/>
          <w:szCs w:val="24"/>
        </w:rPr>
        <w:t xml:space="preserve">School time (including break times) </w:t>
      </w:r>
    </w:p>
    <w:p w:rsidR="00807F0B" w:rsidRPr="00C261C5" w:rsidRDefault="00807F0B" w:rsidP="00C261C5">
      <w:pPr>
        <w:pStyle w:val="ListParagraph"/>
        <w:numPr>
          <w:ilvl w:val="0"/>
          <w:numId w:val="6"/>
        </w:numPr>
        <w:spacing w:line="360" w:lineRule="auto"/>
        <w:jc w:val="both"/>
        <w:rPr>
          <w:rFonts w:ascii="Georgia" w:hAnsi="Georgia"/>
          <w:sz w:val="24"/>
          <w:szCs w:val="24"/>
        </w:rPr>
      </w:pPr>
      <w:r w:rsidRPr="00C261C5">
        <w:rPr>
          <w:rFonts w:ascii="Georgia" w:hAnsi="Georgia"/>
          <w:sz w:val="24"/>
          <w:szCs w:val="24"/>
        </w:rPr>
        <w:t xml:space="preserve">Going to and from school </w:t>
      </w:r>
    </w:p>
    <w:p w:rsidR="00807F0B" w:rsidRPr="00C261C5" w:rsidRDefault="00807F0B" w:rsidP="00C261C5">
      <w:pPr>
        <w:pStyle w:val="ListParagraph"/>
        <w:numPr>
          <w:ilvl w:val="0"/>
          <w:numId w:val="6"/>
        </w:numPr>
        <w:spacing w:line="360" w:lineRule="auto"/>
        <w:jc w:val="both"/>
        <w:rPr>
          <w:rFonts w:ascii="Georgia" w:hAnsi="Georgia"/>
          <w:sz w:val="24"/>
          <w:szCs w:val="24"/>
        </w:rPr>
      </w:pPr>
      <w:r w:rsidRPr="00C261C5">
        <w:rPr>
          <w:rFonts w:ascii="Georgia" w:hAnsi="Georgia"/>
          <w:sz w:val="24"/>
          <w:szCs w:val="24"/>
        </w:rPr>
        <w:t xml:space="preserve">School tours/trips </w:t>
      </w:r>
    </w:p>
    <w:p w:rsidR="00807F0B" w:rsidRPr="00C261C5" w:rsidRDefault="00807F0B" w:rsidP="00C261C5">
      <w:pPr>
        <w:pStyle w:val="ListParagraph"/>
        <w:numPr>
          <w:ilvl w:val="0"/>
          <w:numId w:val="6"/>
        </w:numPr>
        <w:spacing w:line="360" w:lineRule="auto"/>
        <w:jc w:val="both"/>
        <w:rPr>
          <w:rFonts w:ascii="Georgia" w:hAnsi="Georgia"/>
          <w:sz w:val="24"/>
          <w:szCs w:val="24"/>
        </w:rPr>
      </w:pPr>
      <w:r w:rsidRPr="00C261C5">
        <w:rPr>
          <w:rFonts w:ascii="Georgia" w:hAnsi="Georgia"/>
          <w:sz w:val="24"/>
          <w:szCs w:val="24"/>
        </w:rPr>
        <w:t xml:space="preserve">Extra-curricular activities </w:t>
      </w:r>
    </w:p>
    <w:p w:rsidR="00AA107D" w:rsidRPr="00C261C5" w:rsidRDefault="00807F0B" w:rsidP="00C261C5">
      <w:pPr>
        <w:spacing w:line="360" w:lineRule="auto"/>
        <w:jc w:val="both"/>
        <w:rPr>
          <w:rFonts w:ascii="Georgia" w:hAnsi="Georgia"/>
          <w:sz w:val="24"/>
          <w:szCs w:val="24"/>
        </w:rPr>
      </w:pPr>
      <w:r w:rsidRPr="00C261C5">
        <w:rPr>
          <w:rFonts w:ascii="Georgia" w:hAnsi="Georgia"/>
          <w:sz w:val="24"/>
          <w:szCs w:val="24"/>
        </w:rPr>
        <w:t xml:space="preserve"> </w:t>
      </w:r>
      <w:proofErr w:type="gramStart"/>
      <w:r w:rsidRPr="00C261C5">
        <w:rPr>
          <w:rFonts w:ascii="Georgia" w:hAnsi="Georgia"/>
          <w:sz w:val="24"/>
          <w:szCs w:val="24"/>
        </w:rPr>
        <w:t>At other times when the behaviour adversely affects a member of the school community</w:t>
      </w:r>
      <w:r w:rsidR="00C261C5">
        <w:rPr>
          <w:rFonts w:ascii="Georgia" w:hAnsi="Georgia"/>
          <w:sz w:val="24"/>
          <w:szCs w:val="24"/>
        </w:rPr>
        <w:t>.</w:t>
      </w:r>
      <w:proofErr w:type="gramEnd"/>
    </w:p>
    <w:p w:rsidR="00AA107D" w:rsidRPr="006C1D86" w:rsidRDefault="00AA107D" w:rsidP="006C1D86">
      <w:pPr>
        <w:pStyle w:val="ListParagraph"/>
        <w:numPr>
          <w:ilvl w:val="0"/>
          <w:numId w:val="14"/>
        </w:numPr>
        <w:spacing w:line="360" w:lineRule="auto"/>
        <w:jc w:val="both"/>
        <w:rPr>
          <w:rFonts w:ascii="Georgia" w:hAnsi="Georgia"/>
          <w:sz w:val="28"/>
          <w:szCs w:val="28"/>
          <w:u w:val="single"/>
        </w:rPr>
      </w:pPr>
      <w:r w:rsidRPr="006C1D86">
        <w:rPr>
          <w:rFonts w:ascii="Georgia" w:hAnsi="Georgia"/>
          <w:sz w:val="28"/>
          <w:szCs w:val="28"/>
          <w:u w:val="single"/>
        </w:rPr>
        <w:t>Definitions of Bullying</w:t>
      </w:r>
    </w:p>
    <w:p w:rsidR="00807F0B" w:rsidRPr="00807F0B" w:rsidRDefault="00807F0B" w:rsidP="00807F0B">
      <w:pPr>
        <w:pStyle w:val="Default"/>
        <w:spacing w:line="360" w:lineRule="auto"/>
        <w:jc w:val="both"/>
        <w:rPr>
          <w:rFonts w:ascii="Georgia" w:hAnsi="Georgia"/>
        </w:rPr>
      </w:pPr>
    </w:p>
    <w:p w:rsidR="00807F0B" w:rsidRPr="00807F0B" w:rsidRDefault="00807F0B" w:rsidP="00807F0B">
      <w:pPr>
        <w:pStyle w:val="Default"/>
        <w:spacing w:line="360" w:lineRule="auto"/>
        <w:jc w:val="both"/>
        <w:rPr>
          <w:rFonts w:ascii="Georgia" w:hAnsi="Georgia"/>
        </w:rPr>
      </w:pPr>
      <w:r w:rsidRPr="00807F0B">
        <w:rPr>
          <w:rFonts w:ascii="Georgia" w:hAnsi="Georgia"/>
        </w:rPr>
        <w:t xml:space="preserve">In accordance with the </w:t>
      </w:r>
      <w:r w:rsidRPr="00807F0B">
        <w:rPr>
          <w:rFonts w:ascii="Georgia" w:hAnsi="Georgia"/>
          <w:i/>
          <w:iCs/>
        </w:rPr>
        <w:t xml:space="preserve">Anti-Bullying Procedures for Primary and Post-Primary Schools 2013 </w:t>
      </w:r>
      <w:r w:rsidRPr="00807F0B">
        <w:rPr>
          <w:rFonts w:ascii="Georgia" w:hAnsi="Georgia"/>
        </w:rPr>
        <w:t xml:space="preserve">bullying is defined as follows: </w:t>
      </w:r>
    </w:p>
    <w:p w:rsidR="00807F0B" w:rsidRPr="00807F0B" w:rsidRDefault="00807F0B" w:rsidP="00807F0B">
      <w:pPr>
        <w:pStyle w:val="Default"/>
        <w:spacing w:line="360" w:lineRule="auto"/>
        <w:jc w:val="both"/>
        <w:rPr>
          <w:rFonts w:ascii="Georgia" w:hAnsi="Georgia"/>
        </w:rPr>
      </w:pPr>
      <w:r w:rsidRPr="00807F0B">
        <w:rPr>
          <w:rFonts w:ascii="Georgia" w:hAnsi="Georgia"/>
        </w:rPr>
        <w:t xml:space="preserve">Bullying is unwanted negative behaviour, verbal, psychological or physical conducted, by an individual or group against another person (or persons) and which is repeated over time. </w:t>
      </w:r>
    </w:p>
    <w:p w:rsidR="00C261C5" w:rsidRDefault="00C261C5" w:rsidP="00807F0B">
      <w:pPr>
        <w:pStyle w:val="Default"/>
        <w:spacing w:line="360" w:lineRule="auto"/>
        <w:jc w:val="both"/>
        <w:rPr>
          <w:rFonts w:ascii="Georgia" w:hAnsi="Georgia"/>
        </w:rPr>
      </w:pPr>
    </w:p>
    <w:p w:rsidR="00807F0B" w:rsidRPr="00807F0B" w:rsidRDefault="00807F0B" w:rsidP="00807F0B">
      <w:pPr>
        <w:pStyle w:val="Default"/>
        <w:spacing w:line="360" w:lineRule="auto"/>
        <w:jc w:val="both"/>
        <w:rPr>
          <w:rFonts w:ascii="Georgia" w:hAnsi="Georgia"/>
        </w:rPr>
      </w:pPr>
      <w:r w:rsidRPr="00807F0B">
        <w:rPr>
          <w:rFonts w:ascii="Georgia" w:hAnsi="Georgia"/>
        </w:rPr>
        <w:lastRenderedPageBreak/>
        <w:t xml:space="preserve">The following types of bullying behaviour are included in the definition of bullying: </w:t>
      </w:r>
    </w:p>
    <w:p w:rsidR="00807F0B" w:rsidRPr="00807F0B" w:rsidRDefault="00807F0B" w:rsidP="00807F0B">
      <w:pPr>
        <w:pStyle w:val="Default"/>
        <w:numPr>
          <w:ilvl w:val="0"/>
          <w:numId w:val="4"/>
        </w:numPr>
        <w:spacing w:after="38" w:line="360" w:lineRule="auto"/>
        <w:jc w:val="both"/>
        <w:rPr>
          <w:rFonts w:ascii="Georgia" w:hAnsi="Georgia"/>
        </w:rPr>
      </w:pPr>
      <w:r w:rsidRPr="00807F0B">
        <w:rPr>
          <w:rFonts w:ascii="Georgia" w:hAnsi="Georgia"/>
        </w:rPr>
        <w:t xml:space="preserve">deliberate exclusion, malicious gossip and other forms of relational bullying, </w:t>
      </w:r>
    </w:p>
    <w:p w:rsidR="00807F0B" w:rsidRPr="00807F0B" w:rsidRDefault="00807F0B" w:rsidP="00807F0B">
      <w:pPr>
        <w:pStyle w:val="Default"/>
        <w:numPr>
          <w:ilvl w:val="0"/>
          <w:numId w:val="4"/>
        </w:numPr>
        <w:spacing w:after="38" w:line="360" w:lineRule="auto"/>
        <w:jc w:val="both"/>
        <w:rPr>
          <w:rFonts w:ascii="Georgia" w:hAnsi="Georgia"/>
        </w:rPr>
      </w:pPr>
      <w:r w:rsidRPr="00807F0B">
        <w:rPr>
          <w:rFonts w:ascii="Georgia" w:hAnsi="Georgia"/>
        </w:rPr>
        <w:t xml:space="preserve">cyber-bullying and </w:t>
      </w:r>
    </w:p>
    <w:p w:rsidR="00807F0B" w:rsidRPr="00807F0B" w:rsidRDefault="00807F0B" w:rsidP="00807F0B">
      <w:pPr>
        <w:pStyle w:val="Default"/>
        <w:numPr>
          <w:ilvl w:val="0"/>
          <w:numId w:val="4"/>
        </w:numPr>
        <w:spacing w:line="360" w:lineRule="auto"/>
        <w:jc w:val="both"/>
        <w:rPr>
          <w:rFonts w:ascii="Georgia" w:hAnsi="Georgia"/>
        </w:rPr>
      </w:pPr>
      <w:proofErr w:type="gramStart"/>
      <w:r w:rsidRPr="00807F0B">
        <w:rPr>
          <w:rFonts w:ascii="Georgia" w:hAnsi="Georgia"/>
        </w:rPr>
        <w:t>identity-based</w:t>
      </w:r>
      <w:proofErr w:type="gramEnd"/>
      <w:r w:rsidRPr="00807F0B">
        <w:rPr>
          <w:rFonts w:ascii="Georgia" w:hAnsi="Georgia"/>
        </w:rPr>
        <w:t xml:space="preserve"> bullying such as homophobic bullying, racist bullying, bullying based on a person’s membership of the Traveller community and bullying of those with disabilities or special educational needs. </w:t>
      </w:r>
    </w:p>
    <w:p w:rsidR="00807F0B" w:rsidRPr="00807F0B" w:rsidRDefault="00807F0B" w:rsidP="00807F0B">
      <w:pPr>
        <w:pStyle w:val="Default"/>
        <w:spacing w:line="360" w:lineRule="auto"/>
        <w:jc w:val="both"/>
        <w:rPr>
          <w:rFonts w:ascii="Georgia" w:hAnsi="Georgia"/>
        </w:rPr>
      </w:pPr>
    </w:p>
    <w:p w:rsidR="00807F0B" w:rsidRPr="00807F0B" w:rsidRDefault="00807F0B" w:rsidP="00807F0B">
      <w:pPr>
        <w:pStyle w:val="Default"/>
        <w:spacing w:line="360" w:lineRule="auto"/>
        <w:jc w:val="both"/>
        <w:rPr>
          <w:rFonts w:ascii="Georgia" w:hAnsi="Georgia"/>
        </w:rPr>
      </w:pPr>
      <w:r w:rsidRPr="00807F0B">
        <w:rPr>
          <w:rFonts w:ascii="Georgia" w:hAnsi="Georgia"/>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807F0B" w:rsidRPr="00807F0B" w:rsidRDefault="00807F0B" w:rsidP="00807F0B">
      <w:pPr>
        <w:pStyle w:val="Default"/>
        <w:spacing w:line="360" w:lineRule="auto"/>
        <w:jc w:val="both"/>
        <w:rPr>
          <w:rFonts w:ascii="Georgia" w:hAnsi="Georgia"/>
        </w:rPr>
      </w:pPr>
      <w:r w:rsidRPr="00807F0B">
        <w:rPr>
          <w:rFonts w:ascii="Georgia" w:hAnsi="Georgia"/>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807F0B" w:rsidRDefault="00807F0B" w:rsidP="00807F0B">
      <w:pPr>
        <w:spacing w:line="360" w:lineRule="auto"/>
        <w:jc w:val="both"/>
        <w:rPr>
          <w:rFonts w:ascii="Georgia" w:hAnsi="Georgia"/>
          <w:sz w:val="24"/>
          <w:szCs w:val="24"/>
        </w:rPr>
      </w:pPr>
    </w:p>
    <w:p w:rsidR="00807F0B" w:rsidRDefault="00807F0B" w:rsidP="00807F0B">
      <w:pPr>
        <w:spacing w:line="360" w:lineRule="auto"/>
        <w:jc w:val="both"/>
      </w:pPr>
      <w:r w:rsidRPr="00807F0B">
        <w:rPr>
          <w:rFonts w:ascii="Georgia" w:hAnsi="Georgia"/>
          <w:sz w:val="24"/>
          <w:szCs w:val="24"/>
        </w:rPr>
        <w:t>Negative behaviour that does not meet this definition of bullying will be dealt with in accordance with the school’s code of behaviour</w:t>
      </w:r>
      <w:r>
        <w:t>.</w:t>
      </w:r>
    </w:p>
    <w:p w:rsidR="00AA107D" w:rsidRPr="00C261C5" w:rsidRDefault="00C261C5" w:rsidP="00C261C5">
      <w:pPr>
        <w:tabs>
          <w:tab w:val="left" w:pos="4685"/>
        </w:tabs>
        <w:spacing w:line="360" w:lineRule="auto"/>
        <w:jc w:val="both"/>
        <w:rPr>
          <w:rFonts w:ascii="Georgia" w:hAnsi="Georgia"/>
          <w:sz w:val="28"/>
          <w:szCs w:val="28"/>
          <w:u w:val="single"/>
        </w:rPr>
      </w:pPr>
      <w:r>
        <w:t xml:space="preserve">           </w:t>
      </w:r>
      <w:r w:rsidRPr="00C261C5">
        <w:rPr>
          <w:rFonts w:ascii="Georgia" w:hAnsi="Georgia"/>
          <w:sz w:val="28"/>
          <w:szCs w:val="28"/>
          <w:u w:val="single"/>
        </w:rPr>
        <w:t>5</w:t>
      </w:r>
      <w:r w:rsidR="00AA107D" w:rsidRPr="00C261C5">
        <w:rPr>
          <w:rFonts w:ascii="Georgia" w:hAnsi="Georgia"/>
          <w:sz w:val="28"/>
          <w:szCs w:val="28"/>
          <w:u w:val="single"/>
        </w:rPr>
        <w:t>. Education and Prevention Strategies</w:t>
      </w:r>
      <w:r w:rsidRPr="00C261C5">
        <w:rPr>
          <w:rFonts w:ascii="Georgia" w:hAnsi="Georgia"/>
          <w:sz w:val="28"/>
          <w:szCs w:val="28"/>
        </w:rPr>
        <w:tab/>
      </w:r>
    </w:p>
    <w:p w:rsidR="00C261C5" w:rsidRPr="00C261C5" w:rsidRDefault="00C261C5" w:rsidP="00C261C5">
      <w:pPr>
        <w:pStyle w:val="Default"/>
        <w:spacing w:line="360" w:lineRule="auto"/>
        <w:jc w:val="both"/>
        <w:rPr>
          <w:rFonts w:ascii="Georgia" w:hAnsi="Georgia"/>
        </w:rPr>
      </w:pPr>
      <w:r w:rsidRPr="00C261C5">
        <w:rPr>
          <w:rFonts w:ascii="Georgia" w:hAnsi="Georgia"/>
        </w:rPr>
        <w:t xml:space="preserve">The education and prevention strategies that will be used by the school are as follows: </w:t>
      </w:r>
    </w:p>
    <w:p w:rsidR="00C261C5" w:rsidRDefault="00C261C5" w:rsidP="00C261C5">
      <w:pPr>
        <w:pStyle w:val="Default"/>
        <w:numPr>
          <w:ilvl w:val="0"/>
          <w:numId w:val="8"/>
        </w:numPr>
        <w:spacing w:after="163" w:line="360" w:lineRule="auto"/>
        <w:jc w:val="both"/>
        <w:rPr>
          <w:rFonts w:ascii="Georgia" w:hAnsi="Georgia"/>
        </w:rPr>
      </w:pPr>
      <w:r w:rsidRPr="00C261C5">
        <w:rPr>
          <w:rFonts w:ascii="Georgia" w:hAnsi="Georgia"/>
        </w:rPr>
        <w:t xml:space="preserve">The school’s confirms that appropriate supervision and monitoring policies and practices are in place to both prevent and deal with bullying behaviour. </w:t>
      </w:r>
    </w:p>
    <w:p w:rsidR="00C261C5" w:rsidRPr="003B731C" w:rsidRDefault="00C261C5" w:rsidP="003B731C">
      <w:pPr>
        <w:pStyle w:val="Default"/>
        <w:numPr>
          <w:ilvl w:val="0"/>
          <w:numId w:val="8"/>
        </w:numPr>
        <w:spacing w:after="163" w:line="360" w:lineRule="auto"/>
        <w:jc w:val="both"/>
        <w:rPr>
          <w:rFonts w:ascii="Georgia" w:hAnsi="Georgia"/>
        </w:rPr>
      </w:pPr>
      <w:r w:rsidRPr="00C261C5">
        <w:rPr>
          <w:rFonts w:ascii="Georgia" w:hAnsi="Georgia"/>
        </w:rPr>
        <w:t xml:space="preserve"> </w:t>
      </w:r>
      <w:r w:rsidR="003B731C" w:rsidRPr="003B731C">
        <w:rPr>
          <w:rFonts w:ascii="Georgia" w:hAnsi="Georgia"/>
        </w:rPr>
        <w:t xml:space="preserve">Maintain and further develop an awareness of bullying and its consequences among the student body through SPHE, CSPE, RSE, the </w:t>
      </w:r>
      <w:proofErr w:type="spellStart"/>
      <w:r w:rsidR="003B731C" w:rsidRPr="003B731C">
        <w:rPr>
          <w:rFonts w:ascii="Georgia" w:hAnsi="Georgia"/>
        </w:rPr>
        <w:t>Meitheal</w:t>
      </w:r>
      <w:proofErr w:type="spellEnd"/>
      <w:r w:rsidR="003B731C" w:rsidRPr="003B731C">
        <w:rPr>
          <w:rFonts w:ascii="Georgia" w:hAnsi="Georgia"/>
        </w:rPr>
        <w:t xml:space="preserve"> System</w:t>
      </w:r>
      <w:r w:rsidR="003B731C">
        <w:rPr>
          <w:rFonts w:ascii="Georgia" w:hAnsi="Georgia"/>
        </w:rPr>
        <w:t>, Student Council and guest speakers.</w:t>
      </w:r>
    </w:p>
    <w:p w:rsidR="00C261C5" w:rsidRDefault="00C261C5" w:rsidP="00C261C5">
      <w:pPr>
        <w:pStyle w:val="Default"/>
        <w:numPr>
          <w:ilvl w:val="0"/>
          <w:numId w:val="8"/>
        </w:numPr>
        <w:spacing w:line="360" w:lineRule="auto"/>
        <w:jc w:val="both"/>
        <w:rPr>
          <w:rFonts w:ascii="Georgia" w:hAnsi="Georgia"/>
        </w:rPr>
      </w:pPr>
      <w:r w:rsidRPr="00C261C5">
        <w:rPr>
          <w:rFonts w:ascii="Georgia" w:hAnsi="Georgia"/>
        </w:rPr>
        <w:t xml:space="preserve">The school has a proactive approach to the prevention of bullying; incorporating strategies into its 1st year induction programme and by the use of continuous programmes into </w:t>
      </w:r>
      <w:r w:rsidR="003B731C">
        <w:rPr>
          <w:rFonts w:ascii="Georgia" w:hAnsi="Georgia"/>
        </w:rPr>
        <w:t>all other</w:t>
      </w:r>
      <w:r w:rsidRPr="00C261C5">
        <w:rPr>
          <w:rFonts w:ascii="Georgia" w:hAnsi="Georgia"/>
        </w:rPr>
        <w:t xml:space="preserve"> </w:t>
      </w:r>
      <w:r w:rsidR="003B731C">
        <w:rPr>
          <w:rFonts w:ascii="Georgia" w:hAnsi="Georgia"/>
        </w:rPr>
        <w:t>y</w:t>
      </w:r>
      <w:r w:rsidRPr="00C261C5">
        <w:rPr>
          <w:rFonts w:ascii="Georgia" w:hAnsi="Georgia"/>
        </w:rPr>
        <w:t>ear</w:t>
      </w:r>
      <w:r w:rsidR="003B731C">
        <w:rPr>
          <w:rFonts w:ascii="Georgia" w:hAnsi="Georgia"/>
        </w:rPr>
        <w:t>s</w:t>
      </w:r>
      <w:r w:rsidRPr="00C261C5">
        <w:rPr>
          <w:rFonts w:ascii="Georgia" w:hAnsi="Georgia"/>
        </w:rPr>
        <w:t xml:space="preserve">. </w:t>
      </w:r>
    </w:p>
    <w:p w:rsidR="00AA107D" w:rsidRPr="005B784E" w:rsidRDefault="003B731C" w:rsidP="003B731C">
      <w:pPr>
        <w:pStyle w:val="Default"/>
        <w:numPr>
          <w:ilvl w:val="0"/>
          <w:numId w:val="8"/>
        </w:numPr>
        <w:spacing w:line="360" w:lineRule="auto"/>
        <w:jc w:val="both"/>
        <w:rPr>
          <w:rFonts w:ascii="Georgia" w:hAnsi="Georgia"/>
        </w:rPr>
      </w:pPr>
      <w:r w:rsidRPr="003B731C">
        <w:rPr>
          <w:rFonts w:ascii="Georgia" w:hAnsi="Georgia"/>
        </w:rPr>
        <w:t>There will be space within the teaching of all sub</w:t>
      </w:r>
      <w:r>
        <w:rPr>
          <w:rFonts w:ascii="Georgia" w:hAnsi="Georgia"/>
        </w:rPr>
        <w:t xml:space="preserve">jects to </w:t>
      </w:r>
      <w:r w:rsidRPr="003B731C">
        <w:rPr>
          <w:rFonts w:ascii="Georgia" w:hAnsi="Georgia"/>
        </w:rPr>
        <w:t xml:space="preserve">foster </w:t>
      </w:r>
      <w:r>
        <w:rPr>
          <w:rFonts w:ascii="Georgia" w:hAnsi="Georgia"/>
        </w:rPr>
        <w:t>an attitude of respect for all.</w:t>
      </w:r>
    </w:p>
    <w:p w:rsidR="00AA107D" w:rsidRPr="003B731C" w:rsidRDefault="003B731C" w:rsidP="003B731C">
      <w:pPr>
        <w:spacing w:line="360" w:lineRule="auto"/>
        <w:ind w:firstLine="720"/>
        <w:jc w:val="both"/>
        <w:rPr>
          <w:rFonts w:ascii="Georgia" w:hAnsi="Georgia"/>
          <w:sz w:val="28"/>
          <w:szCs w:val="28"/>
          <w:u w:val="single"/>
        </w:rPr>
      </w:pPr>
      <w:proofErr w:type="gramStart"/>
      <w:r w:rsidRPr="003B731C">
        <w:rPr>
          <w:rFonts w:ascii="Georgia" w:hAnsi="Georgia"/>
          <w:sz w:val="28"/>
          <w:szCs w:val="28"/>
          <w:u w:val="single"/>
        </w:rPr>
        <w:lastRenderedPageBreak/>
        <w:t xml:space="preserve">6 </w:t>
      </w:r>
      <w:r w:rsidR="00AA107D" w:rsidRPr="003B731C">
        <w:rPr>
          <w:rFonts w:ascii="Georgia" w:hAnsi="Georgia"/>
          <w:sz w:val="28"/>
          <w:szCs w:val="28"/>
          <w:u w:val="single"/>
        </w:rPr>
        <w:t>.</w:t>
      </w:r>
      <w:proofErr w:type="gramEnd"/>
      <w:r w:rsidR="00AA107D" w:rsidRPr="003B731C">
        <w:rPr>
          <w:rFonts w:ascii="Georgia" w:hAnsi="Georgia"/>
          <w:sz w:val="28"/>
          <w:szCs w:val="28"/>
          <w:u w:val="single"/>
        </w:rPr>
        <w:t xml:space="preserve"> Process and Procedures</w:t>
      </w:r>
    </w:p>
    <w:p w:rsidR="003B731C" w:rsidRPr="003B731C" w:rsidRDefault="003B731C" w:rsidP="003B731C">
      <w:pPr>
        <w:spacing w:line="360" w:lineRule="auto"/>
        <w:jc w:val="both"/>
        <w:rPr>
          <w:rFonts w:ascii="Georgia" w:hAnsi="Georgia"/>
          <w:sz w:val="24"/>
          <w:szCs w:val="24"/>
        </w:rPr>
      </w:pPr>
      <w:r w:rsidRPr="003B731C">
        <w:rPr>
          <w:rFonts w:ascii="Georgia" w:hAnsi="Georgia"/>
          <w:sz w:val="24"/>
          <w:szCs w:val="24"/>
        </w:rPr>
        <w:t>The school’s procedures for investigation, follow-up and recording of bullying behaviour and the established intervention strategies used by the school for dealing with cases of bullying behaviour are as follows</w:t>
      </w:r>
      <w:r>
        <w:rPr>
          <w:rFonts w:ascii="Georgia" w:hAnsi="Georgia"/>
          <w:sz w:val="24"/>
          <w:szCs w:val="24"/>
        </w:rPr>
        <w:t>:</w:t>
      </w:r>
    </w:p>
    <w:p w:rsidR="003B731C" w:rsidRPr="003B731C" w:rsidRDefault="003B731C" w:rsidP="003B731C">
      <w:pPr>
        <w:pStyle w:val="ListParagraph"/>
        <w:numPr>
          <w:ilvl w:val="0"/>
          <w:numId w:val="9"/>
        </w:numPr>
        <w:spacing w:line="360" w:lineRule="auto"/>
        <w:jc w:val="both"/>
        <w:rPr>
          <w:rFonts w:ascii="Georgia" w:hAnsi="Georgia"/>
          <w:sz w:val="24"/>
          <w:szCs w:val="24"/>
        </w:rPr>
      </w:pPr>
      <w:r w:rsidRPr="003B731C">
        <w:rPr>
          <w:rFonts w:ascii="Georgia" w:hAnsi="Georgia"/>
          <w:sz w:val="24"/>
          <w:szCs w:val="24"/>
        </w:rPr>
        <w:t>The primary aim in dealing with bullying is to resolve any issues and to restore, as far as is practicable, the relatio</w:t>
      </w:r>
      <w:r>
        <w:rPr>
          <w:rFonts w:ascii="Georgia" w:hAnsi="Georgia"/>
          <w:sz w:val="24"/>
          <w:szCs w:val="24"/>
        </w:rPr>
        <w:t>nships of the parties involved.</w:t>
      </w:r>
    </w:p>
    <w:p w:rsidR="003B731C" w:rsidRPr="003B731C" w:rsidRDefault="003B731C" w:rsidP="003B731C">
      <w:pPr>
        <w:pStyle w:val="ListParagraph"/>
        <w:numPr>
          <w:ilvl w:val="0"/>
          <w:numId w:val="9"/>
        </w:numPr>
        <w:spacing w:line="360" w:lineRule="auto"/>
        <w:jc w:val="both"/>
        <w:rPr>
          <w:rFonts w:ascii="Georgia" w:hAnsi="Georgia"/>
          <w:sz w:val="24"/>
          <w:szCs w:val="24"/>
        </w:rPr>
      </w:pPr>
      <w:r w:rsidRPr="003B731C">
        <w:rPr>
          <w:rFonts w:ascii="Georgia" w:hAnsi="Georgia"/>
          <w:sz w:val="24"/>
          <w:szCs w:val="24"/>
        </w:rPr>
        <w:t>In investigating and dealing with bullying, the teacher will exercise his/her professional judgement to determine whether bullying has occurred and how best t</w:t>
      </w:r>
      <w:r>
        <w:rPr>
          <w:rFonts w:ascii="Georgia" w:hAnsi="Georgia"/>
          <w:sz w:val="24"/>
          <w:szCs w:val="24"/>
        </w:rPr>
        <w:t>he situation might be resolved.</w:t>
      </w:r>
    </w:p>
    <w:p w:rsidR="003B731C" w:rsidRPr="003B731C" w:rsidRDefault="003B731C" w:rsidP="003B731C">
      <w:pPr>
        <w:pStyle w:val="ListParagraph"/>
        <w:numPr>
          <w:ilvl w:val="0"/>
          <w:numId w:val="9"/>
        </w:numPr>
        <w:spacing w:line="360" w:lineRule="auto"/>
        <w:jc w:val="both"/>
        <w:rPr>
          <w:rFonts w:ascii="Georgia" w:hAnsi="Georgia"/>
          <w:sz w:val="24"/>
          <w:szCs w:val="24"/>
        </w:rPr>
      </w:pPr>
      <w:r w:rsidRPr="003B731C">
        <w:rPr>
          <w:rFonts w:ascii="Georgia" w:hAnsi="Georgia"/>
          <w:sz w:val="24"/>
          <w:szCs w:val="24"/>
        </w:rPr>
        <w:t>All reports, including anonymous reports of bullying will be investigated and dealt with by the relevant teacher. In that way pupils will gain confidence in ‘telling’. This confidence factor is of vital importance. It will be made clear to all pupils that when they report incidents of bullying they are not considered to be telling tale</w:t>
      </w:r>
      <w:r>
        <w:rPr>
          <w:rFonts w:ascii="Georgia" w:hAnsi="Georgia"/>
          <w:sz w:val="24"/>
          <w:szCs w:val="24"/>
        </w:rPr>
        <w:t xml:space="preserve">s but are behaving responsibly. </w:t>
      </w:r>
      <w:r w:rsidRPr="003B731C">
        <w:rPr>
          <w:rFonts w:ascii="Georgia" w:hAnsi="Georgia"/>
          <w:sz w:val="24"/>
          <w:szCs w:val="24"/>
        </w:rPr>
        <w:t>Class Teachers may also request statements be taken from the class as a whole.</w:t>
      </w:r>
    </w:p>
    <w:p w:rsidR="003B731C" w:rsidRPr="003B731C" w:rsidRDefault="003B731C" w:rsidP="003B731C">
      <w:pPr>
        <w:pStyle w:val="ListParagraph"/>
        <w:numPr>
          <w:ilvl w:val="0"/>
          <w:numId w:val="9"/>
        </w:numPr>
        <w:spacing w:line="360" w:lineRule="auto"/>
        <w:jc w:val="both"/>
        <w:rPr>
          <w:rFonts w:ascii="Georgia" w:hAnsi="Georgia"/>
          <w:sz w:val="24"/>
          <w:szCs w:val="24"/>
        </w:rPr>
      </w:pPr>
      <w:r w:rsidRPr="003B731C">
        <w:rPr>
          <w:rFonts w:ascii="Georgia" w:hAnsi="Georgia"/>
          <w:sz w:val="24"/>
          <w:szCs w:val="24"/>
        </w:rPr>
        <w:t>Non-teaching staff such as secretaries, special needs assistants (SNAs), caretakers, cleaners will be encouraged to report any incidents of bullying behaviour witnessed by them, or mentioned to them, to subject teachers, the Year head or the relevant teacher.</w:t>
      </w:r>
    </w:p>
    <w:p w:rsidR="003B731C" w:rsidRDefault="003B731C" w:rsidP="003B731C">
      <w:pPr>
        <w:pStyle w:val="ListParagraph"/>
        <w:numPr>
          <w:ilvl w:val="0"/>
          <w:numId w:val="9"/>
        </w:numPr>
        <w:spacing w:line="360" w:lineRule="auto"/>
        <w:jc w:val="both"/>
        <w:rPr>
          <w:rFonts w:ascii="Georgia" w:hAnsi="Georgia"/>
          <w:sz w:val="24"/>
          <w:szCs w:val="24"/>
        </w:rPr>
      </w:pPr>
      <w:r w:rsidRPr="003B731C">
        <w:rPr>
          <w:rFonts w:ascii="Georgia" w:hAnsi="Georgia"/>
          <w:sz w:val="24"/>
          <w:szCs w:val="24"/>
        </w:rPr>
        <w:t xml:space="preserve">Parents and pupils are required to co-operate with any investigation and assist the school in resolving any issues and restoring, as far as is practicable, the relationships of the parties </w:t>
      </w:r>
      <w:r>
        <w:rPr>
          <w:rFonts w:ascii="Georgia" w:hAnsi="Georgia"/>
          <w:sz w:val="24"/>
          <w:szCs w:val="24"/>
        </w:rPr>
        <w:t>involved as quickly as possible.</w:t>
      </w:r>
    </w:p>
    <w:p w:rsidR="003B731C" w:rsidRPr="003B731C" w:rsidRDefault="003B731C" w:rsidP="003B731C">
      <w:pPr>
        <w:spacing w:line="360" w:lineRule="auto"/>
        <w:jc w:val="both"/>
        <w:rPr>
          <w:rFonts w:ascii="Georgia" w:hAnsi="Georgia"/>
          <w:sz w:val="24"/>
          <w:szCs w:val="24"/>
          <w:u w:val="single"/>
        </w:rPr>
      </w:pPr>
      <w:r w:rsidRPr="003B731C">
        <w:rPr>
          <w:rFonts w:ascii="Georgia" w:hAnsi="Georgia"/>
          <w:sz w:val="24"/>
          <w:szCs w:val="24"/>
          <w:u w:val="single"/>
        </w:rPr>
        <w:t>The investigation:</w:t>
      </w:r>
    </w:p>
    <w:p w:rsidR="003B731C" w:rsidRPr="003B731C" w:rsidRDefault="003B731C" w:rsidP="003B731C">
      <w:pPr>
        <w:spacing w:line="360" w:lineRule="auto"/>
        <w:jc w:val="both"/>
        <w:rPr>
          <w:rFonts w:ascii="Georgia" w:hAnsi="Georgia"/>
          <w:sz w:val="24"/>
          <w:szCs w:val="24"/>
        </w:rPr>
      </w:pPr>
      <w:r w:rsidRPr="003B731C">
        <w:rPr>
          <w:rFonts w:ascii="Georgia" w:hAnsi="Georgia"/>
          <w:sz w:val="24"/>
          <w:szCs w:val="24"/>
        </w:rPr>
        <w:t xml:space="preserve">The </w:t>
      </w:r>
      <w:proofErr w:type="gramStart"/>
      <w:r w:rsidRPr="003B731C">
        <w:rPr>
          <w:rFonts w:ascii="Georgia" w:hAnsi="Georgia"/>
          <w:sz w:val="24"/>
          <w:szCs w:val="24"/>
        </w:rPr>
        <w:t>primary aim</w:t>
      </w:r>
      <w:proofErr w:type="gramEnd"/>
      <w:r w:rsidRPr="003B731C">
        <w:rPr>
          <w:rFonts w:ascii="Georgia" w:hAnsi="Georgia"/>
          <w:sz w:val="24"/>
          <w:szCs w:val="24"/>
        </w:rPr>
        <w:t xml:space="preserve"> for the relevant teacher in investigating and dealing with bullying is to resolve any issues and to restore, as far as is practicable, the relationships of the parties involved</w:t>
      </w:r>
      <w:r>
        <w:rPr>
          <w:rFonts w:ascii="Georgia" w:hAnsi="Georgia"/>
          <w:sz w:val="24"/>
          <w:szCs w:val="24"/>
        </w:rPr>
        <w:t>.</w:t>
      </w:r>
    </w:p>
    <w:p w:rsidR="003B731C" w:rsidRPr="003B731C" w:rsidRDefault="003B731C" w:rsidP="003B731C">
      <w:pPr>
        <w:spacing w:line="360" w:lineRule="auto"/>
        <w:jc w:val="both"/>
        <w:rPr>
          <w:rFonts w:ascii="Georgia" w:hAnsi="Georgia"/>
          <w:sz w:val="24"/>
          <w:szCs w:val="24"/>
        </w:rPr>
      </w:pPr>
      <w:r w:rsidRPr="003B731C">
        <w:rPr>
          <w:rFonts w:ascii="Georgia" w:hAnsi="Georgia"/>
          <w:sz w:val="24"/>
          <w:szCs w:val="24"/>
        </w:rPr>
        <w:t xml:space="preserve">Teachers should take a calm, unemotional problem-solving approach when dealing with incidents of alleged bullying behaviour reported by pupils, staff or parents; teachers should report the alleged incidents to the </w:t>
      </w:r>
      <w:r w:rsidR="006C1D86">
        <w:rPr>
          <w:rFonts w:ascii="Georgia" w:hAnsi="Georgia"/>
          <w:sz w:val="24"/>
          <w:szCs w:val="24"/>
        </w:rPr>
        <w:t>Year Head</w:t>
      </w:r>
      <w:r w:rsidRPr="003B731C">
        <w:rPr>
          <w:rFonts w:ascii="Georgia" w:hAnsi="Georgia"/>
          <w:sz w:val="24"/>
          <w:szCs w:val="24"/>
        </w:rPr>
        <w:t>/Deputy Principal for investigation</w:t>
      </w:r>
      <w:r>
        <w:rPr>
          <w:rFonts w:ascii="Georgia" w:hAnsi="Georgia"/>
          <w:sz w:val="24"/>
          <w:szCs w:val="24"/>
        </w:rPr>
        <w:t>.</w:t>
      </w:r>
    </w:p>
    <w:p w:rsidR="003B731C" w:rsidRPr="006C1D86" w:rsidRDefault="003B731C" w:rsidP="006C1D86">
      <w:pPr>
        <w:pStyle w:val="ListParagraph"/>
        <w:numPr>
          <w:ilvl w:val="0"/>
          <w:numId w:val="12"/>
        </w:numPr>
        <w:spacing w:line="360" w:lineRule="auto"/>
        <w:jc w:val="both"/>
        <w:rPr>
          <w:rFonts w:ascii="Georgia" w:hAnsi="Georgia"/>
          <w:sz w:val="24"/>
          <w:szCs w:val="24"/>
        </w:rPr>
      </w:pPr>
      <w:r w:rsidRPr="006C1D86">
        <w:rPr>
          <w:rFonts w:ascii="Georgia" w:hAnsi="Georgia"/>
          <w:sz w:val="24"/>
          <w:szCs w:val="24"/>
        </w:rPr>
        <w:lastRenderedPageBreak/>
        <w:t>Incidents are generally best investigated outside the classroom situation to ensure the privacy of all involved.</w:t>
      </w:r>
    </w:p>
    <w:p w:rsidR="003B731C" w:rsidRPr="006C1D86" w:rsidRDefault="003B731C" w:rsidP="006C1D86">
      <w:pPr>
        <w:pStyle w:val="ListParagraph"/>
        <w:numPr>
          <w:ilvl w:val="0"/>
          <w:numId w:val="12"/>
        </w:numPr>
        <w:spacing w:line="360" w:lineRule="auto"/>
        <w:jc w:val="both"/>
        <w:rPr>
          <w:rFonts w:ascii="Georgia" w:hAnsi="Georgia"/>
          <w:sz w:val="24"/>
          <w:szCs w:val="24"/>
        </w:rPr>
      </w:pPr>
      <w:r w:rsidRPr="006C1D86">
        <w:rPr>
          <w:rFonts w:ascii="Georgia" w:hAnsi="Georgia"/>
          <w:sz w:val="24"/>
          <w:szCs w:val="24"/>
        </w:rPr>
        <w:t>All interviews will be conducted with sensitivity and with due regard to the rights of all pupils concerned. Pupils who are not directly involved can also provide very useful information in this way. Parents will be contacted before the interview, if possible.</w:t>
      </w:r>
    </w:p>
    <w:p w:rsidR="003B731C" w:rsidRPr="006C1D86" w:rsidRDefault="003B731C" w:rsidP="006C1D86">
      <w:pPr>
        <w:pStyle w:val="ListParagraph"/>
        <w:numPr>
          <w:ilvl w:val="0"/>
          <w:numId w:val="12"/>
        </w:numPr>
        <w:spacing w:line="360" w:lineRule="auto"/>
        <w:jc w:val="both"/>
        <w:rPr>
          <w:rFonts w:ascii="Georgia" w:hAnsi="Georgia"/>
          <w:sz w:val="24"/>
          <w:szCs w:val="24"/>
        </w:rPr>
      </w:pPr>
      <w:r w:rsidRPr="006C1D86">
        <w:rPr>
          <w:rFonts w:ascii="Georgia" w:hAnsi="Georgia"/>
          <w:sz w:val="24"/>
          <w:szCs w:val="24"/>
        </w:rPr>
        <w:t>When analysing incidents of bullying behaviour; the relevant teacher will seek answers to questions of what, where, when, who and why. This will be done in a calm manner; it may also be appropriate or helpful to ask those involved to write down their account of the incident(s).</w:t>
      </w:r>
    </w:p>
    <w:p w:rsidR="006C1D86" w:rsidRPr="006C1D86" w:rsidRDefault="003B731C" w:rsidP="006C1D86">
      <w:pPr>
        <w:pStyle w:val="ListParagraph"/>
        <w:numPr>
          <w:ilvl w:val="0"/>
          <w:numId w:val="12"/>
        </w:numPr>
        <w:spacing w:line="360" w:lineRule="auto"/>
        <w:jc w:val="both"/>
        <w:rPr>
          <w:rFonts w:ascii="Georgia" w:hAnsi="Georgia"/>
          <w:sz w:val="24"/>
          <w:szCs w:val="24"/>
        </w:rPr>
      </w:pPr>
      <w:r w:rsidRPr="006C1D86">
        <w:rPr>
          <w:rFonts w:ascii="Georgia" w:hAnsi="Georgia"/>
          <w:sz w:val="24"/>
          <w:szCs w:val="24"/>
        </w:rPr>
        <w:t xml:space="preserve">If a group is involved, each member will be interviewed individually at first. </w:t>
      </w:r>
    </w:p>
    <w:p w:rsidR="003B731C" w:rsidRPr="006C1D86" w:rsidRDefault="003B731C" w:rsidP="006C1D86">
      <w:pPr>
        <w:pStyle w:val="ListParagraph"/>
        <w:numPr>
          <w:ilvl w:val="0"/>
          <w:numId w:val="12"/>
        </w:numPr>
        <w:spacing w:line="360" w:lineRule="auto"/>
        <w:jc w:val="both"/>
        <w:rPr>
          <w:rFonts w:ascii="Georgia" w:hAnsi="Georgia"/>
          <w:sz w:val="24"/>
          <w:szCs w:val="24"/>
        </w:rPr>
      </w:pPr>
      <w:r w:rsidRPr="006C1D86">
        <w:rPr>
          <w:rFonts w:ascii="Georgia" w:hAnsi="Georgia"/>
          <w:sz w:val="24"/>
          <w:szCs w:val="24"/>
        </w:rPr>
        <w:t>Each member of a group shall be supported through the possible pressures that they may face them from the other members of the group after interview by the teachi</w:t>
      </w:r>
      <w:r w:rsidR="006C1D86" w:rsidRPr="006C1D86">
        <w:rPr>
          <w:rFonts w:ascii="Georgia" w:hAnsi="Georgia"/>
          <w:sz w:val="24"/>
          <w:szCs w:val="24"/>
        </w:rPr>
        <w:t>ng community.</w:t>
      </w:r>
    </w:p>
    <w:p w:rsidR="003B731C" w:rsidRPr="006C1D86" w:rsidRDefault="006C1D86" w:rsidP="003B731C">
      <w:pPr>
        <w:spacing w:line="360" w:lineRule="auto"/>
        <w:jc w:val="both"/>
        <w:rPr>
          <w:rFonts w:ascii="Georgia" w:hAnsi="Georgia"/>
          <w:sz w:val="24"/>
          <w:szCs w:val="24"/>
          <w:u w:val="single"/>
        </w:rPr>
      </w:pPr>
      <w:r w:rsidRPr="006C1D86">
        <w:rPr>
          <w:rFonts w:ascii="Georgia" w:hAnsi="Georgia"/>
          <w:sz w:val="24"/>
          <w:szCs w:val="24"/>
          <w:u w:val="single"/>
        </w:rPr>
        <w:t>Action to be taken</w:t>
      </w:r>
    </w:p>
    <w:p w:rsidR="003B731C" w:rsidRPr="006C1D86" w:rsidRDefault="003B731C" w:rsidP="006C1D86">
      <w:pPr>
        <w:pStyle w:val="ListParagraph"/>
        <w:numPr>
          <w:ilvl w:val="0"/>
          <w:numId w:val="10"/>
        </w:numPr>
        <w:spacing w:line="360" w:lineRule="auto"/>
        <w:jc w:val="both"/>
        <w:rPr>
          <w:rFonts w:ascii="Georgia" w:hAnsi="Georgia"/>
          <w:sz w:val="24"/>
          <w:szCs w:val="24"/>
        </w:rPr>
      </w:pPr>
      <w:r w:rsidRPr="006C1D86">
        <w:rPr>
          <w:rFonts w:ascii="Georgia" w:hAnsi="Georgia"/>
          <w:sz w:val="24"/>
          <w:szCs w:val="24"/>
        </w:rPr>
        <w:t>In cases where</w:t>
      </w:r>
      <w:r w:rsidR="006C1D86" w:rsidRPr="006C1D86">
        <w:rPr>
          <w:rFonts w:ascii="Georgia" w:hAnsi="Georgia"/>
          <w:sz w:val="24"/>
          <w:szCs w:val="24"/>
        </w:rPr>
        <w:t xml:space="preserve"> it has been determined by the relevant t</w:t>
      </w:r>
      <w:r w:rsidRPr="006C1D86">
        <w:rPr>
          <w:rFonts w:ascii="Georgia" w:hAnsi="Georgia"/>
          <w:sz w:val="24"/>
          <w:szCs w:val="24"/>
        </w:rPr>
        <w:t>eacher that bullying behaviour has occurred, the parents of the parties involved will be contacted at an early stage to inform them of the matter and explain the actions being taken (by reference to the school policy). The school will give parents an opportunity of discussing ways in which they can reinforce or support the actions being taken by the school an</w:t>
      </w:r>
      <w:r w:rsidR="006C1D86" w:rsidRPr="006C1D86">
        <w:rPr>
          <w:rFonts w:ascii="Georgia" w:hAnsi="Georgia"/>
          <w:sz w:val="24"/>
          <w:szCs w:val="24"/>
        </w:rPr>
        <w:t>d the supports for their pupils.</w:t>
      </w:r>
    </w:p>
    <w:p w:rsidR="006C1D86" w:rsidRDefault="003B731C" w:rsidP="003B731C">
      <w:pPr>
        <w:pStyle w:val="ListParagraph"/>
        <w:numPr>
          <w:ilvl w:val="0"/>
          <w:numId w:val="10"/>
        </w:numPr>
        <w:spacing w:line="360" w:lineRule="auto"/>
        <w:jc w:val="both"/>
        <w:rPr>
          <w:rFonts w:ascii="Georgia" w:hAnsi="Georgia"/>
          <w:sz w:val="24"/>
          <w:szCs w:val="24"/>
        </w:rPr>
      </w:pPr>
      <w:r w:rsidRPr="006C1D86">
        <w:rPr>
          <w:rFonts w:ascii="Georgia" w:hAnsi="Georgia"/>
          <w:sz w:val="24"/>
          <w:szCs w:val="24"/>
        </w:rPr>
        <w:t>Where the Relevant Teacher has determined that a pupil has been engaged in bullying behaviour</w:t>
      </w:r>
      <w:r w:rsidR="006C1D86">
        <w:rPr>
          <w:rFonts w:ascii="Georgia" w:hAnsi="Georgia"/>
          <w:sz w:val="24"/>
          <w:szCs w:val="24"/>
        </w:rPr>
        <w:t>, it should be made clear to her</w:t>
      </w:r>
      <w:r w:rsidRPr="006C1D86">
        <w:rPr>
          <w:rFonts w:ascii="Georgia" w:hAnsi="Georgia"/>
          <w:sz w:val="24"/>
          <w:szCs w:val="24"/>
        </w:rPr>
        <w:t xml:space="preserve"> how </w:t>
      </w:r>
      <w:r w:rsidR="006C1D86">
        <w:rPr>
          <w:rFonts w:ascii="Georgia" w:hAnsi="Georgia"/>
          <w:sz w:val="24"/>
          <w:szCs w:val="24"/>
        </w:rPr>
        <w:t>s</w:t>
      </w:r>
      <w:r w:rsidRPr="006C1D86">
        <w:rPr>
          <w:rFonts w:ascii="Georgia" w:hAnsi="Georgia"/>
          <w:sz w:val="24"/>
          <w:szCs w:val="24"/>
        </w:rPr>
        <w:t xml:space="preserve">he is in breach of the school’s anti-bullying policy and efforts </w:t>
      </w:r>
      <w:r w:rsidR="006C1D86">
        <w:rPr>
          <w:rFonts w:ascii="Georgia" w:hAnsi="Georgia"/>
          <w:sz w:val="24"/>
          <w:szCs w:val="24"/>
        </w:rPr>
        <w:t>should be made to try to get her</w:t>
      </w:r>
      <w:r w:rsidRPr="006C1D86">
        <w:rPr>
          <w:rFonts w:ascii="Georgia" w:hAnsi="Georgia"/>
          <w:sz w:val="24"/>
          <w:szCs w:val="24"/>
        </w:rPr>
        <w:t xml:space="preserve"> to see the situation from the perspective of the pupi</w:t>
      </w:r>
      <w:r w:rsidR="006C1D86">
        <w:rPr>
          <w:rFonts w:ascii="Georgia" w:hAnsi="Georgia"/>
          <w:sz w:val="24"/>
          <w:szCs w:val="24"/>
        </w:rPr>
        <w:t>l being bullied.</w:t>
      </w:r>
    </w:p>
    <w:p w:rsidR="006C1D86" w:rsidRDefault="003B731C" w:rsidP="003B731C">
      <w:pPr>
        <w:pStyle w:val="ListParagraph"/>
        <w:numPr>
          <w:ilvl w:val="0"/>
          <w:numId w:val="10"/>
        </w:numPr>
        <w:spacing w:line="360" w:lineRule="auto"/>
        <w:jc w:val="both"/>
        <w:rPr>
          <w:rFonts w:ascii="Georgia" w:hAnsi="Georgia"/>
          <w:sz w:val="24"/>
          <w:szCs w:val="24"/>
        </w:rPr>
      </w:pPr>
      <w:r w:rsidRPr="006C1D86">
        <w:rPr>
          <w:rFonts w:ascii="Georgia" w:hAnsi="Georgia"/>
          <w:sz w:val="24"/>
          <w:szCs w:val="24"/>
        </w:rPr>
        <w:t xml:space="preserve"> Any sanctions decided upon shall be com</w:t>
      </w:r>
      <w:bookmarkStart w:id="0" w:name="_GoBack"/>
      <w:bookmarkEnd w:id="0"/>
      <w:r w:rsidRPr="006C1D86">
        <w:rPr>
          <w:rFonts w:ascii="Georgia" w:hAnsi="Georgia"/>
          <w:sz w:val="24"/>
          <w:szCs w:val="24"/>
        </w:rPr>
        <w:t xml:space="preserve">municated to the </w:t>
      </w:r>
      <w:r w:rsidR="006C1D86">
        <w:rPr>
          <w:rFonts w:ascii="Georgia" w:hAnsi="Georgia"/>
          <w:sz w:val="24"/>
          <w:szCs w:val="24"/>
        </w:rPr>
        <w:t xml:space="preserve">parents and the student by the Year Head or Deputy Principal or Principal. </w:t>
      </w:r>
    </w:p>
    <w:p w:rsidR="003B731C" w:rsidRDefault="003B731C" w:rsidP="003B731C">
      <w:pPr>
        <w:pStyle w:val="ListParagraph"/>
        <w:numPr>
          <w:ilvl w:val="0"/>
          <w:numId w:val="10"/>
        </w:numPr>
        <w:spacing w:line="360" w:lineRule="auto"/>
        <w:jc w:val="both"/>
        <w:rPr>
          <w:rFonts w:ascii="Georgia" w:hAnsi="Georgia"/>
          <w:sz w:val="24"/>
          <w:szCs w:val="24"/>
        </w:rPr>
      </w:pPr>
      <w:r w:rsidRPr="006C1D86">
        <w:rPr>
          <w:rFonts w:ascii="Georgia" w:hAnsi="Georgia"/>
          <w:sz w:val="24"/>
          <w:szCs w:val="24"/>
        </w:rPr>
        <w:t xml:space="preserve">It shall be made clear to all involved (each set of pupils and parents) that in any situation where disciplinary sanctions are required, this is a private matter between the pupil being disciplined, </w:t>
      </w:r>
      <w:r w:rsidR="006C1D86">
        <w:rPr>
          <w:rFonts w:ascii="Georgia" w:hAnsi="Georgia"/>
          <w:sz w:val="24"/>
          <w:szCs w:val="24"/>
        </w:rPr>
        <w:t>her parents and the school.</w:t>
      </w:r>
    </w:p>
    <w:p w:rsidR="006C1D86" w:rsidRDefault="006C1D86" w:rsidP="006C1D86">
      <w:pPr>
        <w:pStyle w:val="ListParagraph"/>
        <w:spacing w:line="360" w:lineRule="auto"/>
        <w:jc w:val="both"/>
        <w:rPr>
          <w:rFonts w:ascii="Georgia" w:hAnsi="Georgia"/>
          <w:sz w:val="24"/>
          <w:szCs w:val="24"/>
        </w:rPr>
      </w:pPr>
    </w:p>
    <w:p w:rsidR="006C1D86" w:rsidRPr="006C1D86" w:rsidRDefault="006C1D86" w:rsidP="006C1D86">
      <w:pPr>
        <w:pStyle w:val="ListParagraph"/>
        <w:spacing w:line="360" w:lineRule="auto"/>
        <w:jc w:val="both"/>
        <w:rPr>
          <w:rFonts w:ascii="Georgia" w:hAnsi="Georgia"/>
          <w:sz w:val="24"/>
          <w:szCs w:val="24"/>
        </w:rPr>
      </w:pPr>
    </w:p>
    <w:p w:rsidR="003B731C" w:rsidRPr="006C1D86" w:rsidRDefault="003B731C" w:rsidP="003B731C">
      <w:pPr>
        <w:spacing w:line="360" w:lineRule="auto"/>
        <w:jc w:val="both"/>
        <w:rPr>
          <w:rFonts w:ascii="Georgia" w:hAnsi="Georgia"/>
          <w:sz w:val="24"/>
          <w:szCs w:val="24"/>
          <w:u w:val="single"/>
        </w:rPr>
      </w:pPr>
      <w:r w:rsidRPr="006C1D86">
        <w:rPr>
          <w:rFonts w:ascii="Georgia" w:hAnsi="Georgia"/>
          <w:sz w:val="24"/>
          <w:szCs w:val="24"/>
          <w:u w:val="single"/>
        </w:rPr>
        <w:lastRenderedPageBreak/>
        <w:t>Follow-up</w:t>
      </w:r>
    </w:p>
    <w:p w:rsidR="003B731C" w:rsidRPr="006C1D86" w:rsidRDefault="003B731C" w:rsidP="006C1D86">
      <w:pPr>
        <w:pStyle w:val="ListParagraph"/>
        <w:numPr>
          <w:ilvl w:val="0"/>
          <w:numId w:val="11"/>
        </w:numPr>
        <w:spacing w:line="360" w:lineRule="auto"/>
        <w:jc w:val="both"/>
        <w:rPr>
          <w:rFonts w:ascii="Georgia" w:hAnsi="Georgia"/>
          <w:sz w:val="24"/>
          <w:szCs w:val="24"/>
        </w:rPr>
      </w:pPr>
      <w:r w:rsidRPr="006C1D86">
        <w:rPr>
          <w:rFonts w:ascii="Georgia" w:hAnsi="Georgia"/>
          <w:sz w:val="24"/>
          <w:szCs w:val="24"/>
        </w:rPr>
        <w:t>Follow-up meetings with the relevant parties involved should be arranged separately with a view to possibly bringing them together at a later date if the pupil who has been</w:t>
      </w:r>
      <w:r w:rsidR="006C1D86">
        <w:rPr>
          <w:rFonts w:ascii="Georgia" w:hAnsi="Georgia"/>
          <w:sz w:val="24"/>
          <w:szCs w:val="24"/>
        </w:rPr>
        <w:t xml:space="preserve"> bullied is ready and agreeable</w:t>
      </w:r>
      <w:r w:rsidRPr="006C1D86">
        <w:rPr>
          <w:rFonts w:ascii="Georgia" w:hAnsi="Georgia"/>
          <w:sz w:val="24"/>
          <w:szCs w:val="24"/>
        </w:rPr>
        <w:t>.</w:t>
      </w:r>
    </w:p>
    <w:p w:rsidR="003B731C" w:rsidRPr="006C1D86" w:rsidRDefault="003B731C" w:rsidP="003B731C">
      <w:pPr>
        <w:spacing w:line="360" w:lineRule="auto"/>
        <w:jc w:val="both"/>
        <w:rPr>
          <w:rFonts w:ascii="Georgia" w:hAnsi="Georgia"/>
          <w:sz w:val="24"/>
          <w:szCs w:val="24"/>
          <w:u w:val="single"/>
        </w:rPr>
      </w:pPr>
      <w:r w:rsidRPr="006C1D86">
        <w:rPr>
          <w:rFonts w:ascii="Georgia" w:hAnsi="Georgia"/>
          <w:sz w:val="24"/>
          <w:szCs w:val="24"/>
          <w:u w:val="single"/>
        </w:rPr>
        <w:t>Appeals</w:t>
      </w:r>
    </w:p>
    <w:p w:rsidR="006C1D86" w:rsidRDefault="003B731C" w:rsidP="006C1D86">
      <w:pPr>
        <w:pStyle w:val="ListParagraph"/>
        <w:numPr>
          <w:ilvl w:val="0"/>
          <w:numId w:val="11"/>
        </w:numPr>
        <w:spacing w:line="360" w:lineRule="auto"/>
        <w:jc w:val="both"/>
        <w:rPr>
          <w:rFonts w:ascii="Georgia" w:hAnsi="Georgia"/>
          <w:sz w:val="24"/>
          <w:szCs w:val="24"/>
        </w:rPr>
      </w:pPr>
      <w:r w:rsidRPr="006C1D86">
        <w:rPr>
          <w:rFonts w:ascii="Georgia" w:hAnsi="Georgia"/>
          <w:sz w:val="24"/>
          <w:szCs w:val="24"/>
        </w:rPr>
        <w:t>Where a parent is not satisfied that the school has dealt with a bullying case in accordance with these procedures, the parents must be referred, as appropriate, to the school’s complaints procedure</w:t>
      </w:r>
      <w:r w:rsidR="006C1D86">
        <w:rPr>
          <w:rFonts w:ascii="Georgia" w:hAnsi="Georgia"/>
          <w:sz w:val="24"/>
          <w:szCs w:val="24"/>
        </w:rPr>
        <w:t>s.</w:t>
      </w:r>
    </w:p>
    <w:p w:rsidR="006C1D86" w:rsidRDefault="006C1D86" w:rsidP="006C1D86">
      <w:pPr>
        <w:pStyle w:val="ListParagraph"/>
        <w:spacing w:line="360" w:lineRule="auto"/>
        <w:jc w:val="both"/>
        <w:rPr>
          <w:rFonts w:ascii="Georgia" w:hAnsi="Georgia"/>
          <w:sz w:val="24"/>
          <w:szCs w:val="24"/>
        </w:rPr>
      </w:pPr>
    </w:p>
    <w:p w:rsidR="006C1D86" w:rsidRPr="006C1D86" w:rsidRDefault="006C1D86" w:rsidP="006C1D86">
      <w:pPr>
        <w:pStyle w:val="ListParagraph"/>
        <w:spacing w:line="360" w:lineRule="auto"/>
        <w:jc w:val="both"/>
        <w:rPr>
          <w:rFonts w:ascii="Georgia" w:hAnsi="Georgia"/>
          <w:sz w:val="24"/>
          <w:szCs w:val="24"/>
        </w:rPr>
      </w:pPr>
    </w:p>
    <w:p w:rsidR="00AA107D" w:rsidRPr="006C1D86" w:rsidRDefault="006C1D86" w:rsidP="006C1D86">
      <w:pPr>
        <w:spacing w:line="360" w:lineRule="auto"/>
        <w:ind w:firstLine="720"/>
        <w:jc w:val="both"/>
        <w:rPr>
          <w:rFonts w:ascii="Georgia" w:hAnsi="Georgia"/>
          <w:sz w:val="28"/>
          <w:szCs w:val="28"/>
          <w:u w:val="single"/>
        </w:rPr>
      </w:pPr>
      <w:r w:rsidRPr="006C1D86">
        <w:rPr>
          <w:rFonts w:ascii="Georgia" w:hAnsi="Georgia"/>
          <w:sz w:val="28"/>
          <w:szCs w:val="28"/>
          <w:u w:val="single"/>
        </w:rPr>
        <w:t xml:space="preserve">7. </w:t>
      </w:r>
      <w:r w:rsidR="00AA107D" w:rsidRPr="006C1D86">
        <w:rPr>
          <w:rFonts w:ascii="Georgia" w:hAnsi="Georgia"/>
          <w:sz w:val="28"/>
          <w:szCs w:val="28"/>
          <w:u w:val="single"/>
        </w:rPr>
        <w:t xml:space="preserve"> Support</w:t>
      </w:r>
    </w:p>
    <w:p w:rsidR="006C1D86" w:rsidRPr="006C1D86" w:rsidRDefault="006C1D86" w:rsidP="006C1D86">
      <w:pPr>
        <w:spacing w:line="360" w:lineRule="auto"/>
        <w:jc w:val="both"/>
        <w:rPr>
          <w:rFonts w:ascii="Georgia" w:hAnsi="Georgia"/>
          <w:sz w:val="24"/>
          <w:szCs w:val="24"/>
        </w:rPr>
      </w:pPr>
      <w:r w:rsidRPr="006C1D86">
        <w:rPr>
          <w:rFonts w:ascii="Georgia" w:hAnsi="Georgia"/>
          <w:sz w:val="24"/>
          <w:szCs w:val="24"/>
        </w:rPr>
        <w:t xml:space="preserve">The school’s programme of support for working with students affected by bullying is as follows: </w:t>
      </w:r>
    </w:p>
    <w:p w:rsidR="006C1D86" w:rsidRPr="006C1D86" w:rsidRDefault="006C1D86" w:rsidP="006C1D86">
      <w:pPr>
        <w:pStyle w:val="ListParagraph"/>
        <w:numPr>
          <w:ilvl w:val="0"/>
          <w:numId w:val="13"/>
        </w:numPr>
        <w:spacing w:line="360" w:lineRule="auto"/>
        <w:jc w:val="both"/>
        <w:rPr>
          <w:rFonts w:ascii="Georgia" w:hAnsi="Georgia"/>
          <w:sz w:val="24"/>
          <w:szCs w:val="24"/>
        </w:rPr>
      </w:pPr>
      <w:r w:rsidRPr="006C1D86">
        <w:rPr>
          <w:rFonts w:ascii="Georgia" w:hAnsi="Georgia"/>
          <w:sz w:val="24"/>
          <w:szCs w:val="24"/>
        </w:rPr>
        <w:t xml:space="preserve">Students who have been involved in bullying incidences will be advised by the </w:t>
      </w:r>
      <w:r>
        <w:rPr>
          <w:rFonts w:ascii="Georgia" w:hAnsi="Georgia"/>
          <w:sz w:val="24"/>
          <w:szCs w:val="24"/>
        </w:rPr>
        <w:t>Year Head</w:t>
      </w:r>
      <w:r w:rsidRPr="006C1D86">
        <w:rPr>
          <w:rFonts w:ascii="Georgia" w:hAnsi="Georgia"/>
          <w:sz w:val="24"/>
          <w:szCs w:val="24"/>
        </w:rPr>
        <w:t xml:space="preserve"> of the availability of the Guidance Counsellor. </w:t>
      </w:r>
    </w:p>
    <w:p w:rsidR="006C1D86" w:rsidRDefault="006C1D86" w:rsidP="006C1D86">
      <w:pPr>
        <w:pStyle w:val="ListParagraph"/>
        <w:numPr>
          <w:ilvl w:val="0"/>
          <w:numId w:val="13"/>
        </w:numPr>
        <w:spacing w:line="360" w:lineRule="auto"/>
        <w:jc w:val="both"/>
        <w:rPr>
          <w:rFonts w:ascii="Georgia" w:hAnsi="Georgia"/>
          <w:sz w:val="24"/>
          <w:szCs w:val="24"/>
        </w:rPr>
      </w:pPr>
      <w:r>
        <w:rPr>
          <w:rFonts w:ascii="Georgia" w:hAnsi="Georgia"/>
          <w:sz w:val="24"/>
          <w:szCs w:val="24"/>
        </w:rPr>
        <w:t>Both parties involved in the incident/s</w:t>
      </w:r>
      <w:r w:rsidRPr="006C1D86">
        <w:rPr>
          <w:rFonts w:ascii="Georgia" w:hAnsi="Georgia"/>
          <w:sz w:val="24"/>
          <w:szCs w:val="24"/>
        </w:rPr>
        <w:t xml:space="preserve"> of bullying may receive counselling and/ or opportunities to participate in activities designed to raise her self-esteem, to develop her friendship and social skills and thereby build resilience whenever this is needed. </w:t>
      </w:r>
    </w:p>
    <w:p w:rsidR="006C1D86" w:rsidRPr="006C1D86" w:rsidRDefault="006C1D86" w:rsidP="006C1D86">
      <w:pPr>
        <w:pStyle w:val="ListParagraph"/>
        <w:numPr>
          <w:ilvl w:val="0"/>
          <w:numId w:val="13"/>
        </w:numPr>
        <w:spacing w:line="360" w:lineRule="auto"/>
        <w:jc w:val="both"/>
        <w:rPr>
          <w:rFonts w:ascii="Georgia" w:hAnsi="Georgia"/>
          <w:sz w:val="24"/>
          <w:szCs w:val="24"/>
        </w:rPr>
      </w:pPr>
      <w:r w:rsidRPr="006C1D86">
        <w:rPr>
          <w:rFonts w:ascii="Georgia" w:hAnsi="Georgia"/>
          <w:sz w:val="24"/>
          <w:szCs w:val="24"/>
        </w:rPr>
        <w:t>Students who observe bullying behaviour are always encouraged to discuss it with a teacher. The assistance of the Guidance Counsellor may also be called upon by the student/ parent/ teacher if required.</w:t>
      </w:r>
    </w:p>
    <w:p w:rsidR="00AA107D" w:rsidRDefault="00AA107D"/>
    <w:p w:rsidR="00AA107D" w:rsidRPr="006C1D86" w:rsidRDefault="006C1D86" w:rsidP="006C1D86">
      <w:pPr>
        <w:spacing w:line="360" w:lineRule="auto"/>
        <w:ind w:firstLine="360"/>
        <w:jc w:val="both"/>
        <w:rPr>
          <w:rFonts w:ascii="Georgia" w:hAnsi="Georgia"/>
          <w:sz w:val="28"/>
          <w:szCs w:val="28"/>
          <w:u w:val="single"/>
        </w:rPr>
      </w:pPr>
      <w:r>
        <w:rPr>
          <w:rFonts w:ascii="Georgia" w:hAnsi="Georgia"/>
          <w:sz w:val="28"/>
          <w:szCs w:val="28"/>
          <w:u w:val="single"/>
        </w:rPr>
        <w:t>8</w:t>
      </w:r>
      <w:r w:rsidR="00AA107D" w:rsidRPr="006C1D86">
        <w:rPr>
          <w:rFonts w:ascii="Georgia" w:hAnsi="Georgia"/>
          <w:sz w:val="28"/>
          <w:szCs w:val="28"/>
          <w:u w:val="single"/>
        </w:rPr>
        <w:t>. Supervision and monitoring of Students</w:t>
      </w:r>
    </w:p>
    <w:p w:rsidR="00AA107D" w:rsidRDefault="006C1D86" w:rsidP="006C1D86">
      <w:pPr>
        <w:spacing w:line="360" w:lineRule="auto"/>
        <w:jc w:val="both"/>
        <w:rPr>
          <w:rFonts w:ascii="Georgia" w:hAnsi="Georgia"/>
          <w:sz w:val="24"/>
          <w:szCs w:val="24"/>
        </w:rPr>
      </w:pPr>
      <w:r w:rsidRPr="006C1D86">
        <w:rPr>
          <w:rFonts w:ascii="Georgia" w:hAnsi="Georgia"/>
          <w:sz w:val="24"/>
          <w:szCs w:val="24"/>
        </w:rPr>
        <w:t xml:space="preserve">The Board of Management confirms that appropriate supervision and monitoring policies and practices are in place to both prevent and deal with bullying behaviour and to facilitate early intervention where possible. </w:t>
      </w:r>
      <w:r w:rsidRPr="006C1D86">
        <w:rPr>
          <w:rFonts w:ascii="Georgia" w:hAnsi="Georgia"/>
          <w:sz w:val="24"/>
          <w:szCs w:val="24"/>
        </w:rPr>
        <w:cr/>
      </w:r>
    </w:p>
    <w:p w:rsidR="006C1D86" w:rsidRPr="006C1D86" w:rsidRDefault="006C1D86" w:rsidP="006C1D86">
      <w:pPr>
        <w:spacing w:line="360" w:lineRule="auto"/>
        <w:jc w:val="both"/>
        <w:rPr>
          <w:rFonts w:ascii="Georgia" w:hAnsi="Georgia"/>
          <w:sz w:val="24"/>
          <w:szCs w:val="24"/>
        </w:rPr>
      </w:pPr>
    </w:p>
    <w:p w:rsidR="00AA107D" w:rsidRPr="006C1D86" w:rsidRDefault="00AA107D" w:rsidP="006C1D86">
      <w:pPr>
        <w:spacing w:line="360" w:lineRule="auto"/>
        <w:ind w:firstLine="720"/>
        <w:jc w:val="both"/>
        <w:rPr>
          <w:rFonts w:ascii="Georgia" w:hAnsi="Georgia"/>
          <w:sz w:val="28"/>
          <w:szCs w:val="28"/>
          <w:u w:val="single"/>
        </w:rPr>
      </w:pPr>
      <w:r w:rsidRPr="006C1D86">
        <w:rPr>
          <w:rFonts w:ascii="Georgia" w:hAnsi="Georgia"/>
          <w:sz w:val="28"/>
          <w:szCs w:val="28"/>
          <w:u w:val="single"/>
        </w:rPr>
        <w:lastRenderedPageBreak/>
        <w:t>9. Prevention of Harassment</w:t>
      </w:r>
    </w:p>
    <w:p w:rsidR="006C1D86" w:rsidRDefault="006C1D86" w:rsidP="006C1D86">
      <w:pPr>
        <w:spacing w:line="360" w:lineRule="auto"/>
        <w:jc w:val="both"/>
        <w:rPr>
          <w:rFonts w:ascii="Georgia" w:hAnsi="Georgia"/>
          <w:sz w:val="24"/>
          <w:szCs w:val="24"/>
        </w:rPr>
      </w:pPr>
      <w:r w:rsidRPr="006C1D86">
        <w:rPr>
          <w:rFonts w:ascii="Georgia" w:hAnsi="Georgia"/>
          <w:sz w:val="24"/>
          <w:szCs w:val="24"/>
        </w:rPr>
        <w:t>The Board of Management confirms that the school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w:t>
      </w:r>
    </w:p>
    <w:p w:rsidR="006C1D86" w:rsidRDefault="006C1D86" w:rsidP="006C1D86">
      <w:pPr>
        <w:spacing w:line="360" w:lineRule="auto"/>
        <w:jc w:val="both"/>
        <w:rPr>
          <w:rFonts w:ascii="Georgia" w:hAnsi="Georgia"/>
          <w:sz w:val="24"/>
          <w:szCs w:val="24"/>
        </w:rPr>
      </w:pPr>
    </w:p>
    <w:p w:rsidR="006C1D86" w:rsidRPr="00531CFB" w:rsidRDefault="006C1D86" w:rsidP="00531CFB">
      <w:pPr>
        <w:spacing w:line="360" w:lineRule="auto"/>
        <w:ind w:firstLine="720"/>
        <w:jc w:val="both"/>
        <w:rPr>
          <w:rFonts w:ascii="Georgia" w:hAnsi="Georgia"/>
          <w:sz w:val="28"/>
          <w:szCs w:val="28"/>
          <w:u w:val="single"/>
        </w:rPr>
      </w:pPr>
      <w:r w:rsidRPr="00531CFB">
        <w:rPr>
          <w:rFonts w:ascii="Georgia" w:hAnsi="Georgia"/>
          <w:sz w:val="28"/>
          <w:szCs w:val="28"/>
          <w:u w:val="single"/>
        </w:rPr>
        <w:t xml:space="preserve">10. </w:t>
      </w:r>
      <w:r w:rsidR="00531CFB" w:rsidRPr="00531CFB">
        <w:rPr>
          <w:rFonts w:ascii="Georgia" w:hAnsi="Georgia"/>
          <w:sz w:val="28"/>
          <w:szCs w:val="28"/>
          <w:u w:val="single"/>
        </w:rPr>
        <w:t>Communication of this policy to the relevant stakeholders.</w:t>
      </w:r>
    </w:p>
    <w:p w:rsidR="00531CFB" w:rsidRDefault="00531CFB" w:rsidP="00531CFB">
      <w:pPr>
        <w:spacing w:line="360" w:lineRule="auto"/>
        <w:jc w:val="both"/>
        <w:rPr>
          <w:rFonts w:ascii="Georgia" w:hAnsi="Georgia"/>
          <w:sz w:val="24"/>
          <w:szCs w:val="24"/>
        </w:rPr>
      </w:pPr>
      <w:r w:rsidRPr="00531CFB">
        <w:rPr>
          <w:rFonts w:ascii="Georgia" w:hAnsi="Georgia"/>
          <w:sz w:val="24"/>
          <w:szCs w:val="24"/>
        </w:rPr>
        <w:t>This policy has been made available to school personnel, published on t</w:t>
      </w:r>
      <w:r>
        <w:rPr>
          <w:rFonts w:ascii="Georgia" w:hAnsi="Georgia"/>
          <w:sz w:val="24"/>
          <w:szCs w:val="24"/>
        </w:rPr>
        <w:t xml:space="preserve">he school website and provided </w:t>
      </w:r>
      <w:r w:rsidRPr="00531CFB">
        <w:rPr>
          <w:rFonts w:ascii="Georgia" w:hAnsi="Georgia"/>
          <w:sz w:val="24"/>
          <w:szCs w:val="24"/>
        </w:rPr>
        <w:t xml:space="preserve">to the Parents’ Association. It will also be inserted into the students’ </w:t>
      </w:r>
      <w:r>
        <w:rPr>
          <w:rFonts w:ascii="Georgia" w:hAnsi="Georgia"/>
          <w:sz w:val="24"/>
          <w:szCs w:val="24"/>
        </w:rPr>
        <w:t xml:space="preserve">school journal. A copy of this </w:t>
      </w:r>
      <w:r w:rsidRPr="00531CFB">
        <w:rPr>
          <w:rFonts w:ascii="Georgia" w:hAnsi="Georgia"/>
          <w:sz w:val="24"/>
          <w:szCs w:val="24"/>
        </w:rPr>
        <w:t>policy will be made available to the Department of Education and Skills and the patron if requested.</w:t>
      </w:r>
    </w:p>
    <w:p w:rsidR="00531CFB" w:rsidRDefault="00531CFB" w:rsidP="00531CFB">
      <w:pPr>
        <w:spacing w:line="360" w:lineRule="auto"/>
        <w:jc w:val="both"/>
        <w:rPr>
          <w:rFonts w:ascii="Georgia" w:hAnsi="Georgia"/>
          <w:sz w:val="24"/>
          <w:szCs w:val="24"/>
        </w:rPr>
      </w:pPr>
    </w:p>
    <w:p w:rsidR="00531CFB" w:rsidRPr="00531CFB" w:rsidRDefault="00531CFB" w:rsidP="00531CFB">
      <w:pPr>
        <w:spacing w:line="360" w:lineRule="auto"/>
        <w:ind w:firstLine="720"/>
        <w:jc w:val="both"/>
        <w:rPr>
          <w:rFonts w:ascii="Georgia" w:hAnsi="Georgia"/>
          <w:sz w:val="28"/>
          <w:szCs w:val="28"/>
          <w:u w:val="single"/>
        </w:rPr>
      </w:pPr>
      <w:r w:rsidRPr="00531CFB">
        <w:rPr>
          <w:rFonts w:ascii="Georgia" w:hAnsi="Georgia"/>
          <w:sz w:val="28"/>
          <w:szCs w:val="28"/>
          <w:u w:val="single"/>
        </w:rPr>
        <w:t>11. Periodic summary reports to the Board of Management.</w:t>
      </w:r>
    </w:p>
    <w:p w:rsidR="00531CFB" w:rsidRDefault="00531CFB" w:rsidP="00531CFB">
      <w:pPr>
        <w:spacing w:line="360" w:lineRule="auto"/>
        <w:jc w:val="both"/>
        <w:rPr>
          <w:rFonts w:ascii="Georgia" w:hAnsi="Georgia"/>
          <w:sz w:val="24"/>
          <w:szCs w:val="24"/>
        </w:rPr>
      </w:pPr>
      <w:r w:rsidRPr="00531CFB">
        <w:rPr>
          <w:rFonts w:ascii="Georgia" w:hAnsi="Georgia"/>
          <w:sz w:val="24"/>
          <w:szCs w:val="24"/>
        </w:rPr>
        <w:t>At every monthly meeting of the Board of Management, the Principal will provide a report setti</w:t>
      </w:r>
      <w:r>
        <w:rPr>
          <w:rFonts w:ascii="Georgia" w:hAnsi="Georgia"/>
          <w:sz w:val="24"/>
          <w:szCs w:val="24"/>
        </w:rPr>
        <w:t xml:space="preserve">ng out: </w:t>
      </w:r>
      <w:r w:rsidRPr="00531CFB">
        <w:rPr>
          <w:rFonts w:ascii="Georgia" w:hAnsi="Georgia"/>
          <w:sz w:val="24"/>
          <w:szCs w:val="24"/>
        </w:rPr>
        <w:t>i. the overall number of confirmed bullying cases reported by mea</w:t>
      </w:r>
      <w:r>
        <w:rPr>
          <w:rFonts w:ascii="Georgia" w:hAnsi="Georgia"/>
          <w:sz w:val="24"/>
          <w:szCs w:val="24"/>
        </w:rPr>
        <w:t xml:space="preserve">ns of the bullying template in Appendix 2. </w:t>
      </w:r>
      <w:r w:rsidRPr="00531CFB">
        <w:rPr>
          <w:rFonts w:ascii="Georgia" w:hAnsi="Georgia"/>
          <w:sz w:val="24"/>
          <w:szCs w:val="24"/>
        </w:rPr>
        <w:t xml:space="preserve">ii. </w:t>
      </w:r>
      <w:proofErr w:type="gramStart"/>
      <w:r w:rsidRPr="00531CFB">
        <w:rPr>
          <w:rFonts w:ascii="Georgia" w:hAnsi="Georgia"/>
          <w:sz w:val="24"/>
          <w:szCs w:val="24"/>
        </w:rPr>
        <w:t>confirmation</w:t>
      </w:r>
      <w:proofErr w:type="gramEnd"/>
      <w:r w:rsidRPr="00531CFB">
        <w:rPr>
          <w:rFonts w:ascii="Georgia" w:hAnsi="Georgia"/>
          <w:sz w:val="24"/>
          <w:szCs w:val="24"/>
        </w:rPr>
        <w:t xml:space="preserve"> that all cases referred to at (i) above have b</w:t>
      </w:r>
      <w:r>
        <w:rPr>
          <w:rFonts w:ascii="Georgia" w:hAnsi="Georgia"/>
          <w:sz w:val="24"/>
          <w:szCs w:val="24"/>
        </w:rPr>
        <w:t xml:space="preserve">een or are being dealt with in accordance with this policy. </w:t>
      </w:r>
      <w:r w:rsidRPr="00531CFB">
        <w:rPr>
          <w:rFonts w:ascii="Georgia" w:hAnsi="Georgia"/>
          <w:sz w:val="24"/>
          <w:szCs w:val="24"/>
        </w:rPr>
        <w:t>This will be recorded in the minutes of each meeting but no identifying det</w:t>
      </w:r>
      <w:r>
        <w:rPr>
          <w:rFonts w:ascii="Georgia" w:hAnsi="Georgia"/>
          <w:sz w:val="24"/>
          <w:szCs w:val="24"/>
        </w:rPr>
        <w:t xml:space="preserve">ails of students involved will </w:t>
      </w:r>
      <w:r w:rsidRPr="00531CFB">
        <w:rPr>
          <w:rFonts w:ascii="Georgia" w:hAnsi="Georgia"/>
          <w:sz w:val="24"/>
          <w:szCs w:val="24"/>
        </w:rPr>
        <w:t xml:space="preserve">be involved. </w:t>
      </w:r>
      <w:r w:rsidRPr="00531CFB">
        <w:rPr>
          <w:rFonts w:ascii="Georgia" w:hAnsi="Georgia"/>
          <w:sz w:val="24"/>
          <w:szCs w:val="24"/>
        </w:rPr>
        <w:cr/>
      </w:r>
    </w:p>
    <w:p w:rsidR="00531CFB" w:rsidRPr="00531CFB" w:rsidRDefault="00531CFB" w:rsidP="00531CFB">
      <w:pPr>
        <w:spacing w:line="360" w:lineRule="auto"/>
        <w:ind w:firstLine="720"/>
        <w:jc w:val="both"/>
        <w:rPr>
          <w:rFonts w:ascii="Georgia" w:hAnsi="Georgia"/>
          <w:sz w:val="28"/>
          <w:szCs w:val="28"/>
          <w:u w:val="single"/>
        </w:rPr>
      </w:pPr>
      <w:r w:rsidRPr="00531CFB">
        <w:rPr>
          <w:rFonts w:ascii="Georgia" w:hAnsi="Georgia"/>
          <w:sz w:val="28"/>
          <w:szCs w:val="28"/>
          <w:u w:val="single"/>
        </w:rPr>
        <w:t xml:space="preserve">12. Regular review by the Board of Management. </w:t>
      </w:r>
    </w:p>
    <w:p w:rsidR="00531CFB" w:rsidRPr="00531CFB" w:rsidRDefault="00531CFB" w:rsidP="00531CFB">
      <w:pPr>
        <w:spacing w:line="360" w:lineRule="auto"/>
        <w:jc w:val="both"/>
        <w:rPr>
          <w:rFonts w:ascii="Georgia" w:hAnsi="Georgia"/>
          <w:sz w:val="24"/>
          <w:szCs w:val="24"/>
        </w:rPr>
      </w:pPr>
      <w:r w:rsidRPr="00531CFB">
        <w:rPr>
          <w:rFonts w:ascii="Georgia" w:hAnsi="Georgia"/>
          <w:sz w:val="24"/>
          <w:szCs w:val="24"/>
        </w:rPr>
        <w:t>This policy and its implementation will be reviewed by the Board of M</w:t>
      </w:r>
      <w:r>
        <w:rPr>
          <w:rFonts w:ascii="Georgia" w:hAnsi="Georgia"/>
          <w:sz w:val="24"/>
          <w:szCs w:val="24"/>
        </w:rPr>
        <w:t xml:space="preserve">anagement once in every school </w:t>
      </w:r>
      <w:r w:rsidRPr="00531CFB">
        <w:rPr>
          <w:rFonts w:ascii="Georgia" w:hAnsi="Georgia"/>
          <w:sz w:val="24"/>
          <w:szCs w:val="24"/>
        </w:rPr>
        <w:t>year. (</w:t>
      </w:r>
      <w:proofErr w:type="gramStart"/>
      <w:r w:rsidRPr="00531CFB">
        <w:rPr>
          <w:rFonts w:ascii="Georgia" w:hAnsi="Georgia"/>
          <w:sz w:val="24"/>
          <w:szCs w:val="24"/>
        </w:rPr>
        <w:t>see</w:t>
      </w:r>
      <w:proofErr w:type="gramEnd"/>
      <w:r w:rsidRPr="00531CFB">
        <w:rPr>
          <w:rFonts w:ascii="Georgia" w:hAnsi="Georgia"/>
          <w:sz w:val="24"/>
          <w:szCs w:val="24"/>
        </w:rPr>
        <w:t xml:space="preserve"> Appendix 5: Checklist for annual review of the anti-bullying </w:t>
      </w:r>
      <w:r>
        <w:rPr>
          <w:rFonts w:ascii="Georgia" w:hAnsi="Georgia"/>
          <w:sz w:val="24"/>
          <w:szCs w:val="24"/>
        </w:rPr>
        <w:t xml:space="preserve">policy and its implementation) </w:t>
      </w:r>
      <w:r w:rsidRPr="00531CFB">
        <w:rPr>
          <w:rFonts w:ascii="Georgia" w:hAnsi="Georgia"/>
          <w:sz w:val="24"/>
          <w:szCs w:val="24"/>
        </w:rPr>
        <w:t xml:space="preserve">Written notification that the review has been completed will be made </w:t>
      </w:r>
      <w:r>
        <w:rPr>
          <w:rFonts w:ascii="Georgia" w:hAnsi="Georgia"/>
          <w:sz w:val="24"/>
          <w:szCs w:val="24"/>
        </w:rPr>
        <w:t xml:space="preserve">available to school personnel, </w:t>
      </w:r>
      <w:r w:rsidRPr="00531CFB">
        <w:rPr>
          <w:rFonts w:ascii="Georgia" w:hAnsi="Georgia"/>
          <w:sz w:val="24"/>
          <w:szCs w:val="24"/>
        </w:rPr>
        <w:t xml:space="preserve">published on the school website and provided to the Parents’ Association. A record of the review </w:t>
      </w:r>
      <w:r>
        <w:rPr>
          <w:rFonts w:ascii="Georgia" w:hAnsi="Georgia"/>
          <w:sz w:val="24"/>
          <w:szCs w:val="24"/>
        </w:rPr>
        <w:t xml:space="preserve">and </w:t>
      </w:r>
      <w:r w:rsidRPr="00531CFB">
        <w:rPr>
          <w:rFonts w:ascii="Georgia" w:hAnsi="Georgia"/>
          <w:sz w:val="24"/>
          <w:szCs w:val="24"/>
        </w:rPr>
        <w:t>its outcome will be made available, if requested, to the patron and t</w:t>
      </w:r>
      <w:r>
        <w:rPr>
          <w:rFonts w:ascii="Georgia" w:hAnsi="Georgia"/>
          <w:sz w:val="24"/>
          <w:szCs w:val="24"/>
        </w:rPr>
        <w:t xml:space="preserve">he Department of </w:t>
      </w:r>
      <w:r>
        <w:rPr>
          <w:rFonts w:ascii="Georgia" w:hAnsi="Georgia"/>
          <w:sz w:val="24"/>
          <w:szCs w:val="24"/>
        </w:rPr>
        <w:lastRenderedPageBreak/>
        <w:t xml:space="preserve">Education and </w:t>
      </w:r>
      <w:r w:rsidRPr="00531CFB">
        <w:rPr>
          <w:rFonts w:ascii="Georgia" w:hAnsi="Georgia"/>
          <w:sz w:val="24"/>
          <w:szCs w:val="24"/>
        </w:rPr>
        <w:t>Skills. The school will put in place an action plan to address any areas</w:t>
      </w:r>
      <w:r>
        <w:rPr>
          <w:rFonts w:ascii="Georgia" w:hAnsi="Georgia"/>
          <w:sz w:val="24"/>
          <w:szCs w:val="24"/>
        </w:rPr>
        <w:t xml:space="preserve"> for improvement identified by </w:t>
      </w:r>
      <w:r w:rsidRPr="00531CFB">
        <w:rPr>
          <w:rFonts w:ascii="Georgia" w:hAnsi="Georgia"/>
          <w:sz w:val="24"/>
          <w:szCs w:val="24"/>
        </w:rPr>
        <w:t xml:space="preserve">the review. </w:t>
      </w:r>
      <w:r w:rsidRPr="00531CFB">
        <w:rPr>
          <w:rFonts w:ascii="Georgia" w:hAnsi="Georgia"/>
          <w:sz w:val="24"/>
          <w:szCs w:val="24"/>
        </w:rPr>
        <w:cr/>
      </w:r>
    </w:p>
    <w:p w:rsidR="00531CFB" w:rsidRPr="00531CFB" w:rsidRDefault="00531CFB" w:rsidP="00531CFB">
      <w:pPr>
        <w:spacing w:line="360" w:lineRule="auto"/>
        <w:ind w:firstLine="720"/>
        <w:jc w:val="both"/>
        <w:rPr>
          <w:rFonts w:ascii="Georgia" w:hAnsi="Georgia"/>
          <w:sz w:val="28"/>
          <w:szCs w:val="28"/>
          <w:u w:val="single"/>
        </w:rPr>
      </w:pPr>
      <w:r w:rsidRPr="00531CFB">
        <w:rPr>
          <w:rFonts w:ascii="Georgia" w:hAnsi="Georgia"/>
          <w:sz w:val="28"/>
          <w:szCs w:val="28"/>
          <w:u w:val="single"/>
        </w:rPr>
        <w:t xml:space="preserve">13. Date and ratification by the Board of Management. </w:t>
      </w:r>
    </w:p>
    <w:p w:rsidR="00531CFB" w:rsidRDefault="00531CFB" w:rsidP="00531CFB">
      <w:pPr>
        <w:spacing w:line="360" w:lineRule="auto"/>
        <w:jc w:val="both"/>
        <w:rPr>
          <w:rFonts w:ascii="Georgia" w:hAnsi="Georgia"/>
          <w:sz w:val="24"/>
          <w:szCs w:val="24"/>
        </w:rPr>
      </w:pPr>
      <w:r>
        <w:rPr>
          <w:rFonts w:ascii="Georgia" w:hAnsi="Georgia"/>
          <w:sz w:val="24"/>
          <w:szCs w:val="24"/>
        </w:rPr>
        <w:t xml:space="preserve">This policy was adopted by the Board of Management on __________________. </w:t>
      </w:r>
    </w:p>
    <w:p w:rsidR="00531CFB" w:rsidRDefault="00531CFB" w:rsidP="00531CFB">
      <w:pPr>
        <w:spacing w:line="360" w:lineRule="auto"/>
        <w:jc w:val="both"/>
        <w:rPr>
          <w:rFonts w:ascii="Georgia" w:hAnsi="Georgia"/>
          <w:sz w:val="24"/>
          <w:szCs w:val="24"/>
        </w:rPr>
      </w:pPr>
      <w:r>
        <w:rPr>
          <w:rFonts w:ascii="Georgia" w:hAnsi="Georgia"/>
          <w:sz w:val="24"/>
          <w:szCs w:val="24"/>
        </w:rPr>
        <w:t>This policy will be implemented from ___________________ and replace earlier anti-bullying policies from this date.</w:t>
      </w: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r>
        <w:rPr>
          <w:rFonts w:ascii="Georgia" w:hAnsi="Georgia"/>
          <w:sz w:val="24"/>
          <w:szCs w:val="24"/>
        </w:rPr>
        <w:t>Signed: _____________________________ Date: __________________</w:t>
      </w:r>
    </w:p>
    <w:p w:rsidR="00531CFB" w:rsidRDefault="00531CFB" w:rsidP="00531CFB">
      <w:pPr>
        <w:spacing w:line="360" w:lineRule="auto"/>
        <w:jc w:val="both"/>
        <w:rPr>
          <w:rFonts w:ascii="Georgia" w:hAnsi="Georgia"/>
          <w:sz w:val="24"/>
          <w:szCs w:val="24"/>
        </w:rPr>
      </w:pPr>
      <w:r>
        <w:rPr>
          <w:rFonts w:ascii="Georgia" w:hAnsi="Georgia"/>
          <w:sz w:val="24"/>
          <w:szCs w:val="24"/>
        </w:rPr>
        <w:tab/>
        <w:t>(Chairperson of the Board of Management)</w:t>
      </w:r>
    </w:p>
    <w:p w:rsidR="00531CFB" w:rsidRDefault="00531CFB" w:rsidP="00531CFB">
      <w:pPr>
        <w:spacing w:line="360" w:lineRule="auto"/>
        <w:jc w:val="both"/>
        <w:rPr>
          <w:rFonts w:ascii="Georgia" w:hAnsi="Georgia"/>
          <w:sz w:val="24"/>
          <w:szCs w:val="24"/>
        </w:rPr>
      </w:pPr>
      <w:r w:rsidRPr="00531CFB">
        <w:rPr>
          <w:rFonts w:ascii="Georgia" w:hAnsi="Georgia"/>
          <w:sz w:val="24"/>
          <w:szCs w:val="24"/>
        </w:rPr>
        <w:t>Signed: _____________________________ Date: __________________</w:t>
      </w:r>
    </w:p>
    <w:p w:rsidR="00531CFB" w:rsidRDefault="00531CFB" w:rsidP="00531CFB">
      <w:pPr>
        <w:spacing w:line="360" w:lineRule="auto"/>
        <w:jc w:val="both"/>
        <w:rPr>
          <w:rFonts w:ascii="Georgia" w:hAnsi="Georgia"/>
          <w:sz w:val="24"/>
          <w:szCs w:val="24"/>
        </w:rPr>
      </w:pPr>
      <w:r>
        <w:rPr>
          <w:rFonts w:ascii="Georgia" w:hAnsi="Georgia"/>
          <w:sz w:val="24"/>
          <w:szCs w:val="24"/>
        </w:rPr>
        <w:tab/>
        <w:t>(Principal)</w:t>
      </w:r>
    </w:p>
    <w:p w:rsidR="00531CFB" w:rsidRDefault="006C7170" w:rsidP="00531CFB">
      <w:pPr>
        <w:spacing w:line="360" w:lineRule="auto"/>
        <w:jc w:val="both"/>
        <w:rPr>
          <w:rFonts w:ascii="Georgia" w:hAnsi="Georgia"/>
          <w:sz w:val="24"/>
          <w:szCs w:val="24"/>
        </w:rPr>
      </w:pPr>
      <w:r>
        <w:rPr>
          <w:rFonts w:ascii="Georgia" w:hAnsi="Georgia"/>
          <w:sz w:val="24"/>
          <w:szCs w:val="24"/>
        </w:rPr>
        <w:t>Date of next review: _____________________</w:t>
      </w: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531CFB" w:rsidRDefault="00531CFB" w:rsidP="00531CFB">
      <w:pPr>
        <w:spacing w:line="360" w:lineRule="auto"/>
        <w:jc w:val="both"/>
        <w:rPr>
          <w:rFonts w:ascii="Georgia" w:hAnsi="Georgia"/>
          <w:sz w:val="24"/>
          <w:szCs w:val="24"/>
        </w:rPr>
      </w:pPr>
    </w:p>
    <w:p w:rsidR="006C7170" w:rsidRPr="006C7170" w:rsidRDefault="006C7170" w:rsidP="006C7170">
      <w:pPr>
        <w:spacing w:line="360" w:lineRule="auto"/>
        <w:jc w:val="both"/>
        <w:rPr>
          <w:rFonts w:ascii="Georgia" w:hAnsi="Georgia"/>
          <w:sz w:val="28"/>
          <w:szCs w:val="28"/>
          <w:u w:val="single"/>
        </w:rPr>
      </w:pPr>
      <w:r w:rsidRPr="006C7170">
        <w:rPr>
          <w:rFonts w:ascii="Georgia" w:hAnsi="Georgia"/>
          <w:sz w:val="28"/>
          <w:szCs w:val="28"/>
          <w:u w:val="single"/>
        </w:rPr>
        <w:lastRenderedPageBreak/>
        <w:t>Notification regarding the Board of Management’s annual review of the</w:t>
      </w:r>
    </w:p>
    <w:p w:rsidR="006C7170" w:rsidRPr="006C7170" w:rsidRDefault="006C7170" w:rsidP="006C7170">
      <w:pPr>
        <w:spacing w:line="360" w:lineRule="auto"/>
        <w:jc w:val="both"/>
        <w:rPr>
          <w:rFonts w:ascii="Georgia" w:hAnsi="Georgia"/>
          <w:sz w:val="28"/>
          <w:szCs w:val="28"/>
          <w:u w:val="single"/>
        </w:rPr>
      </w:pPr>
      <w:proofErr w:type="gramStart"/>
      <w:r w:rsidRPr="006C7170">
        <w:rPr>
          <w:rFonts w:ascii="Georgia" w:hAnsi="Georgia"/>
          <w:sz w:val="28"/>
          <w:szCs w:val="28"/>
          <w:u w:val="single"/>
        </w:rPr>
        <w:t>anti-bullying</w:t>
      </w:r>
      <w:proofErr w:type="gramEnd"/>
      <w:r w:rsidRPr="006C7170">
        <w:rPr>
          <w:rFonts w:ascii="Georgia" w:hAnsi="Georgia"/>
          <w:sz w:val="28"/>
          <w:szCs w:val="28"/>
          <w:u w:val="single"/>
        </w:rPr>
        <w:t xml:space="preserve"> policy</w:t>
      </w:r>
      <w:r w:rsidRPr="006C7170">
        <w:rPr>
          <w:rFonts w:ascii="Georgia" w:hAnsi="Georgia"/>
          <w:sz w:val="24"/>
          <w:szCs w:val="24"/>
        </w:rPr>
        <w:t xml:space="preserve"> </w:t>
      </w:r>
    </w:p>
    <w:p w:rsidR="006C7170" w:rsidRPr="006C7170" w:rsidRDefault="006C7170" w:rsidP="006C7170">
      <w:pPr>
        <w:spacing w:line="360" w:lineRule="auto"/>
        <w:jc w:val="both"/>
        <w:rPr>
          <w:rFonts w:ascii="Georgia" w:hAnsi="Georgia"/>
          <w:sz w:val="24"/>
          <w:szCs w:val="24"/>
        </w:rPr>
      </w:pPr>
      <w:r w:rsidRPr="006C7170">
        <w:rPr>
          <w:rFonts w:ascii="Georgia" w:hAnsi="Georgia"/>
          <w:sz w:val="24"/>
          <w:szCs w:val="24"/>
        </w:rPr>
        <w:t>To: _______</w:t>
      </w:r>
      <w:r>
        <w:rPr>
          <w:rFonts w:ascii="Georgia" w:hAnsi="Georgia"/>
          <w:sz w:val="24"/>
          <w:szCs w:val="24"/>
        </w:rPr>
        <w:t xml:space="preserve">______________________________ </w:t>
      </w:r>
    </w:p>
    <w:p w:rsidR="006C7170" w:rsidRDefault="006C7170" w:rsidP="006C7170">
      <w:pPr>
        <w:spacing w:line="360" w:lineRule="auto"/>
        <w:jc w:val="both"/>
        <w:rPr>
          <w:rFonts w:ascii="Georgia" w:hAnsi="Georgia"/>
          <w:sz w:val="24"/>
          <w:szCs w:val="24"/>
        </w:rPr>
      </w:pPr>
      <w:r w:rsidRPr="006C7170">
        <w:rPr>
          <w:rFonts w:ascii="Georgia" w:hAnsi="Georgia"/>
          <w:sz w:val="24"/>
          <w:szCs w:val="24"/>
        </w:rPr>
        <w:t>The Board of Management of _________________</w:t>
      </w:r>
      <w:r>
        <w:rPr>
          <w:rFonts w:ascii="Georgia" w:hAnsi="Georgia"/>
          <w:sz w:val="24"/>
          <w:szCs w:val="24"/>
        </w:rPr>
        <w:t xml:space="preserve">___ wishes to inform you that: </w:t>
      </w:r>
      <w:r w:rsidRPr="006C7170">
        <w:rPr>
          <w:rFonts w:ascii="Georgia" w:hAnsi="Georgia"/>
          <w:sz w:val="24"/>
          <w:szCs w:val="24"/>
        </w:rPr>
        <w:t xml:space="preserve"> </w:t>
      </w:r>
    </w:p>
    <w:p w:rsidR="006C7170" w:rsidRPr="006C7170" w:rsidRDefault="006C7170" w:rsidP="006C7170">
      <w:pPr>
        <w:pStyle w:val="ListParagraph"/>
        <w:numPr>
          <w:ilvl w:val="0"/>
          <w:numId w:val="11"/>
        </w:numPr>
        <w:spacing w:line="360" w:lineRule="auto"/>
        <w:jc w:val="both"/>
        <w:rPr>
          <w:rFonts w:ascii="Georgia" w:hAnsi="Georgia"/>
          <w:sz w:val="24"/>
          <w:szCs w:val="24"/>
        </w:rPr>
      </w:pPr>
      <w:r w:rsidRPr="006C7170">
        <w:rPr>
          <w:rFonts w:ascii="Georgia" w:hAnsi="Georgia"/>
          <w:sz w:val="24"/>
          <w:szCs w:val="24"/>
        </w:rPr>
        <w:t xml:space="preserve">The Board of Management’s annual review of the school’s anti-bullying policy and its implementation was completed at the Board meeting of _______________ [date]. </w:t>
      </w:r>
    </w:p>
    <w:p w:rsidR="006C7170" w:rsidRPr="006C7170" w:rsidRDefault="006C7170" w:rsidP="006C7170">
      <w:pPr>
        <w:pStyle w:val="ListParagraph"/>
        <w:numPr>
          <w:ilvl w:val="0"/>
          <w:numId w:val="11"/>
        </w:numPr>
        <w:spacing w:line="360" w:lineRule="auto"/>
        <w:jc w:val="both"/>
        <w:rPr>
          <w:rFonts w:ascii="Georgia" w:hAnsi="Georgia"/>
          <w:sz w:val="24"/>
          <w:szCs w:val="24"/>
        </w:rPr>
      </w:pPr>
      <w:r w:rsidRPr="006C7170">
        <w:rPr>
          <w:rFonts w:ascii="Georgia" w:hAnsi="Georgia"/>
          <w:sz w:val="24"/>
          <w:szCs w:val="24"/>
        </w:rPr>
        <w:t xml:space="preserve">This review was conducted in accordance with the checklist set out in Appendix 4 of the Department’s Anti-Bullying Procedures for Primary and Post-Primary Schools. </w:t>
      </w:r>
    </w:p>
    <w:p w:rsidR="006C7170" w:rsidRPr="006C7170" w:rsidRDefault="006C7170" w:rsidP="006C7170">
      <w:pPr>
        <w:spacing w:line="360" w:lineRule="auto"/>
        <w:jc w:val="both"/>
        <w:rPr>
          <w:rFonts w:ascii="Georgia" w:hAnsi="Georgia"/>
          <w:sz w:val="24"/>
          <w:szCs w:val="24"/>
        </w:rPr>
      </w:pPr>
      <w:r>
        <w:rPr>
          <w:rFonts w:ascii="Georgia" w:hAnsi="Georgia"/>
          <w:sz w:val="24"/>
          <w:szCs w:val="24"/>
        </w:rPr>
        <w:t>Signed</w:t>
      </w:r>
      <w:r w:rsidRPr="006C7170">
        <w:rPr>
          <w:rFonts w:ascii="Georgia" w:hAnsi="Georgia"/>
          <w:sz w:val="24"/>
          <w:szCs w:val="24"/>
        </w:rPr>
        <w:t xml:space="preserve">_____________________________________ Date _________ </w:t>
      </w:r>
    </w:p>
    <w:p w:rsidR="006C7170" w:rsidRPr="006C7170" w:rsidRDefault="006C7170" w:rsidP="006C7170">
      <w:pPr>
        <w:spacing w:line="360" w:lineRule="auto"/>
        <w:ind w:firstLine="720"/>
        <w:jc w:val="both"/>
        <w:rPr>
          <w:rFonts w:ascii="Georgia" w:hAnsi="Georgia"/>
          <w:sz w:val="24"/>
          <w:szCs w:val="24"/>
        </w:rPr>
      </w:pPr>
      <w:r w:rsidRPr="006C7170">
        <w:rPr>
          <w:rFonts w:ascii="Georgia" w:hAnsi="Georgia"/>
          <w:sz w:val="24"/>
          <w:szCs w:val="24"/>
        </w:rPr>
        <w:t xml:space="preserve">Chairperson, Board of Management </w:t>
      </w:r>
    </w:p>
    <w:p w:rsidR="006C7170" w:rsidRPr="006C7170" w:rsidRDefault="006C7170" w:rsidP="006C7170">
      <w:pPr>
        <w:spacing w:line="360" w:lineRule="auto"/>
        <w:jc w:val="both"/>
        <w:rPr>
          <w:rFonts w:ascii="Georgia" w:hAnsi="Georgia"/>
          <w:sz w:val="24"/>
          <w:szCs w:val="24"/>
        </w:rPr>
      </w:pPr>
      <w:r w:rsidRPr="006C7170">
        <w:rPr>
          <w:rFonts w:ascii="Georgia" w:hAnsi="Georgia"/>
          <w:sz w:val="24"/>
          <w:szCs w:val="24"/>
        </w:rPr>
        <w:t xml:space="preserve"> </w:t>
      </w:r>
    </w:p>
    <w:p w:rsidR="006C7170" w:rsidRPr="006C7170" w:rsidRDefault="006C7170" w:rsidP="006C7170">
      <w:pPr>
        <w:spacing w:line="360" w:lineRule="auto"/>
        <w:jc w:val="both"/>
        <w:rPr>
          <w:rFonts w:ascii="Georgia" w:hAnsi="Georgia"/>
          <w:sz w:val="24"/>
          <w:szCs w:val="24"/>
        </w:rPr>
      </w:pPr>
      <w:r>
        <w:rPr>
          <w:rFonts w:ascii="Georgia" w:hAnsi="Georgia"/>
          <w:sz w:val="24"/>
          <w:szCs w:val="24"/>
        </w:rPr>
        <w:t>Signed _</w:t>
      </w:r>
      <w:r w:rsidRPr="006C7170">
        <w:rPr>
          <w:rFonts w:ascii="Georgia" w:hAnsi="Georgia"/>
          <w:sz w:val="24"/>
          <w:szCs w:val="24"/>
        </w:rPr>
        <w:t xml:space="preserve">___________________________ Date ________________ </w:t>
      </w:r>
    </w:p>
    <w:p w:rsidR="00531CFB" w:rsidRDefault="006C7170" w:rsidP="006C7170">
      <w:pPr>
        <w:spacing w:line="360" w:lineRule="auto"/>
        <w:ind w:firstLine="720"/>
        <w:jc w:val="both"/>
        <w:rPr>
          <w:rFonts w:ascii="Georgia" w:hAnsi="Georgia"/>
          <w:sz w:val="24"/>
          <w:szCs w:val="24"/>
        </w:rPr>
      </w:pPr>
      <w:r w:rsidRPr="006C7170">
        <w:rPr>
          <w:rFonts w:ascii="Georgia" w:hAnsi="Georgia"/>
          <w:sz w:val="24"/>
          <w:szCs w:val="24"/>
        </w:rPr>
        <w:t>Principal</w:t>
      </w: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ind w:firstLine="720"/>
        <w:jc w:val="both"/>
        <w:rPr>
          <w:rFonts w:ascii="Georgia" w:hAnsi="Georgia"/>
          <w:sz w:val="24"/>
          <w:szCs w:val="24"/>
        </w:rPr>
      </w:pPr>
    </w:p>
    <w:p w:rsidR="006C7170" w:rsidRDefault="006C7170" w:rsidP="006C7170">
      <w:pPr>
        <w:spacing w:line="360" w:lineRule="auto"/>
        <w:jc w:val="both"/>
        <w:rPr>
          <w:rFonts w:ascii="Georgia" w:hAnsi="Georgia"/>
          <w:sz w:val="24"/>
          <w:szCs w:val="24"/>
        </w:rPr>
      </w:pPr>
    </w:p>
    <w:p w:rsidR="006C7170" w:rsidRPr="006C1D86" w:rsidRDefault="006C7170" w:rsidP="006C7170">
      <w:pPr>
        <w:spacing w:line="360" w:lineRule="auto"/>
        <w:ind w:firstLine="720"/>
        <w:jc w:val="both"/>
        <w:rPr>
          <w:rFonts w:ascii="Georgia" w:hAnsi="Georgia"/>
          <w:sz w:val="24"/>
          <w:szCs w:val="24"/>
        </w:rPr>
      </w:pPr>
    </w:p>
    <w:sectPr w:rsidR="006C7170" w:rsidRPr="006C1D8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33" w:rsidRDefault="00321A33" w:rsidP="00807F0B">
      <w:pPr>
        <w:spacing w:after="0" w:line="240" w:lineRule="auto"/>
      </w:pPr>
      <w:r>
        <w:separator/>
      </w:r>
    </w:p>
  </w:endnote>
  <w:endnote w:type="continuationSeparator" w:id="0">
    <w:p w:rsidR="00321A33" w:rsidRDefault="00321A33" w:rsidP="0080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E" w:rsidRDefault="005B7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AA" w:rsidRDefault="00B770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Anti-Bullying Policy … ratified June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16B3B" w:rsidRPr="00516B3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807F0B" w:rsidRDefault="00807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E" w:rsidRDefault="005B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33" w:rsidRDefault="00321A33" w:rsidP="00807F0B">
      <w:pPr>
        <w:spacing w:after="0" w:line="240" w:lineRule="auto"/>
      </w:pPr>
      <w:r>
        <w:separator/>
      </w:r>
    </w:p>
  </w:footnote>
  <w:footnote w:type="continuationSeparator" w:id="0">
    <w:p w:rsidR="00321A33" w:rsidRDefault="00321A33" w:rsidP="0080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E" w:rsidRDefault="00321A33">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98605" o:spid="_x0000_s2050" type="#_x0000_t75" style="position:absolute;margin-left:0;margin-top:0;width:451.2pt;height:461.2pt;z-index:-251657216;mso-position-horizontal:center;mso-position-horizontal-relative:margin;mso-position-vertical:center;mso-position-vertical-relative:margin" o:allowincell="f">
          <v:imagedata r:id="rId1" o:title="crest colo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E" w:rsidRDefault="00321A33">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98606" o:spid="_x0000_s2051" type="#_x0000_t75" style="position:absolute;margin-left:0;margin-top:0;width:451.2pt;height:461.2pt;z-index:-251656192;mso-position-horizontal:center;mso-position-horizontal-relative:margin;mso-position-vertical:center;mso-position-vertical-relative:margin" o:allowincell="f">
          <v:imagedata r:id="rId1" o:title="crest colo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E" w:rsidRDefault="00321A33">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298604" o:spid="_x0000_s2049" type="#_x0000_t75" style="position:absolute;margin-left:0;margin-top:0;width:451.2pt;height:461.2pt;z-index:-251658240;mso-position-horizontal:center;mso-position-horizontal-relative:margin;mso-position-vertical:center;mso-position-vertical-relative:margin" o:allowincell="f">
          <v:imagedata r:id="rId1" o:title="crest colo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EC7"/>
    <w:multiLevelType w:val="hybridMultilevel"/>
    <w:tmpl w:val="57FCB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E22862"/>
    <w:multiLevelType w:val="hybridMultilevel"/>
    <w:tmpl w:val="5DB679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4522FF8"/>
    <w:multiLevelType w:val="hybridMultilevel"/>
    <w:tmpl w:val="5C02132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517570"/>
    <w:multiLevelType w:val="hybridMultilevel"/>
    <w:tmpl w:val="1856E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25E03CF"/>
    <w:multiLevelType w:val="hybridMultilevel"/>
    <w:tmpl w:val="32F2D8E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5">
    <w:nsid w:val="36B03825"/>
    <w:multiLevelType w:val="hybridMultilevel"/>
    <w:tmpl w:val="57D04E18"/>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6B90ACD"/>
    <w:multiLevelType w:val="hybridMultilevel"/>
    <w:tmpl w:val="EA90548E"/>
    <w:lvl w:ilvl="0" w:tplc="18090001">
      <w:start w:val="1"/>
      <w:numFmt w:val="bullet"/>
      <w:lvlText w:val=""/>
      <w:lvlJc w:val="left"/>
      <w:pPr>
        <w:ind w:left="829" w:hanging="360"/>
      </w:pPr>
      <w:rPr>
        <w:rFonts w:ascii="Symbol" w:hAnsi="Symbol" w:hint="default"/>
      </w:rPr>
    </w:lvl>
    <w:lvl w:ilvl="1" w:tplc="18090003" w:tentative="1">
      <w:start w:val="1"/>
      <w:numFmt w:val="bullet"/>
      <w:lvlText w:val="o"/>
      <w:lvlJc w:val="left"/>
      <w:pPr>
        <w:ind w:left="1549" w:hanging="360"/>
      </w:pPr>
      <w:rPr>
        <w:rFonts w:ascii="Courier New" w:hAnsi="Courier New" w:cs="Courier New" w:hint="default"/>
      </w:rPr>
    </w:lvl>
    <w:lvl w:ilvl="2" w:tplc="18090005" w:tentative="1">
      <w:start w:val="1"/>
      <w:numFmt w:val="bullet"/>
      <w:lvlText w:val=""/>
      <w:lvlJc w:val="left"/>
      <w:pPr>
        <w:ind w:left="2269" w:hanging="360"/>
      </w:pPr>
      <w:rPr>
        <w:rFonts w:ascii="Wingdings" w:hAnsi="Wingdings" w:hint="default"/>
      </w:rPr>
    </w:lvl>
    <w:lvl w:ilvl="3" w:tplc="18090001" w:tentative="1">
      <w:start w:val="1"/>
      <w:numFmt w:val="bullet"/>
      <w:lvlText w:val=""/>
      <w:lvlJc w:val="left"/>
      <w:pPr>
        <w:ind w:left="2989" w:hanging="360"/>
      </w:pPr>
      <w:rPr>
        <w:rFonts w:ascii="Symbol" w:hAnsi="Symbol" w:hint="default"/>
      </w:rPr>
    </w:lvl>
    <w:lvl w:ilvl="4" w:tplc="18090003" w:tentative="1">
      <w:start w:val="1"/>
      <w:numFmt w:val="bullet"/>
      <w:lvlText w:val="o"/>
      <w:lvlJc w:val="left"/>
      <w:pPr>
        <w:ind w:left="3709" w:hanging="360"/>
      </w:pPr>
      <w:rPr>
        <w:rFonts w:ascii="Courier New" w:hAnsi="Courier New" w:cs="Courier New" w:hint="default"/>
      </w:rPr>
    </w:lvl>
    <w:lvl w:ilvl="5" w:tplc="18090005" w:tentative="1">
      <w:start w:val="1"/>
      <w:numFmt w:val="bullet"/>
      <w:lvlText w:val=""/>
      <w:lvlJc w:val="left"/>
      <w:pPr>
        <w:ind w:left="4429" w:hanging="360"/>
      </w:pPr>
      <w:rPr>
        <w:rFonts w:ascii="Wingdings" w:hAnsi="Wingdings" w:hint="default"/>
      </w:rPr>
    </w:lvl>
    <w:lvl w:ilvl="6" w:tplc="18090001" w:tentative="1">
      <w:start w:val="1"/>
      <w:numFmt w:val="bullet"/>
      <w:lvlText w:val=""/>
      <w:lvlJc w:val="left"/>
      <w:pPr>
        <w:ind w:left="5149" w:hanging="360"/>
      </w:pPr>
      <w:rPr>
        <w:rFonts w:ascii="Symbol" w:hAnsi="Symbol" w:hint="default"/>
      </w:rPr>
    </w:lvl>
    <w:lvl w:ilvl="7" w:tplc="18090003" w:tentative="1">
      <w:start w:val="1"/>
      <w:numFmt w:val="bullet"/>
      <w:lvlText w:val="o"/>
      <w:lvlJc w:val="left"/>
      <w:pPr>
        <w:ind w:left="5869" w:hanging="360"/>
      </w:pPr>
      <w:rPr>
        <w:rFonts w:ascii="Courier New" w:hAnsi="Courier New" w:cs="Courier New" w:hint="default"/>
      </w:rPr>
    </w:lvl>
    <w:lvl w:ilvl="8" w:tplc="18090005" w:tentative="1">
      <w:start w:val="1"/>
      <w:numFmt w:val="bullet"/>
      <w:lvlText w:val=""/>
      <w:lvlJc w:val="left"/>
      <w:pPr>
        <w:ind w:left="6589" w:hanging="360"/>
      </w:pPr>
      <w:rPr>
        <w:rFonts w:ascii="Wingdings" w:hAnsi="Wingdings" w:hint="default"/>
      </w:rPr>
    </w:lvl>
  </w:abstractNum>
  <w:abstractNum w:abstractNumId="7">
    <w:nsid w:val="38B543C2"/>
    <w:multiLevelType w:val="hybridMultilevel"/>
    <w:tmpl w:val="B8DA350E"/>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8">
    <w:nsid w:val="39757781"/>
    <w:multiLevelType w:val="hybridMultilevel"/>
    <w:tmpl w:val="45AC519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4510AB"/>
    <w:multiLevelType w:val="hybridMultilevel"/>
    <w:tmpl w:val="3004540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6F5F87"/>
    <w:multiLevelType w:val="hybridMultilevel"/>
    <w:tmpl w:val="261694C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5C52E19"/>
    <w:multiLevelType w:val="hybridMultilevel"/>
    <w:tmpl w:val="B4EEC0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F395BC7"/>
    <w:multiLevelType w:val="hybridMultilevel"/>
    <w:tmpl w:val="1E307F9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FC4096D"/>
    <w:multiLevelType w:val="hybridMultilevel"/>
    <w:tmpl w:val="C2220CD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7"/>
  </w:num>
  <w:num w:numId="5">
    <w:abstractNumId w:val="4"/>
  </w:num>
  <w:num w:numId="6">
    <w:abstractNumId w:val="6"/>
  </w:num>
  <w:num w:numId="7">
    <w:abstractNumId w:val="11"/>
  </w:num>
  <w:num w:numId="8">
    <w:abstractNumId w:val="3"/>
  </w:num>
  <w:num w:numId="9">
    <w:abstractNumId w:val="10"/>
  </w:num>
  <w:num w:numId="10">
    <w:abstractNumId w:val="12"/>
  </w:num>
  <w:num w:numId="11">
    <w:abstractNumId w:val="0"/>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7D"/>
    <w:rsid w:val="001329D2"/>
    <w:rsid w:val="002A4042"/>
    <w:rsid w:val="00321A33"/>
    <w:rsid w:val="003B29CC"/>
    <w:rsid w:val="003B731C"/>
    <w:rsid w:val="00516B3B"/>
    <w:rsid w:val="00531CFB"/>
    <w:rsid w:val="005B784E"/>
    <w:rsid w:val="0067236B"/>
    <w:rsid w:val="006C1D86"/>
    <w:rsid w:val="006C7170"/>
    <w:rsid w:val="00807F0B"/>
    <w:rsid w:val="00AA107D"/>
    <w:rsid w:val="00B770AA"/>
    <w:rsid w:val="00C261C5"/>
    <w:rsid w:val="00F335C7"/>
    <w:rsid w:val="00F645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0B"/>
    <w:pPr>
      <w:ind w:left="720"/>
      <w:contextualSpacing/>
    </w:pPr>
  </w:style>
  <w:style w:type="paragraph" w:styleId="Header">
    <w:name w:val="header"/>
    <w:basedOn w:val="Normal"/>
    <w:link w:val="HeaderChar"/>
    <w:uiPriority w:val="99"/>
    <w:unhideWhenUsed/>
    <w:rsid w:val="0080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0B"/>
  </w:style>
  <w:style w:type="paragraph" w:styleId="Footer">
    <w:name w:val="footer"/>
    <w:basedOn w:val="Normal"/>
    <w:link w:val="FooterChar"/>
    <w:uiPriority w:val="99"/>
    <w:unhideWhenUsed/>
    <w:rsid w:val="0080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0B"/>
  </w:style>
  <w:style w:type="paragraph" w:customStyle="1" w:styleId="Default">
    <w:name w:val="Default"/>
    <w:rsid w:val="00807F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AA"/>
    <w:rPr>
      <w:rFonts w:ascii="Tahoma" w:hAnsi="Tahoma" w:cs="Tahoma"/>
      <w:sz w:val="16"/>
      <w:szCs w:val="16"/>
    </w:rPr>
  </w:style>
  <w:style w:type="table" w:styleId="TableGrid">
    <w:name w:val="Table Grid"/>
    <w:basedOn w:val="TableNormal"/>
    <w:uiPriority w:val="59"/>
    <w:rsid w:val="005B7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0B"/>
    <w:pPr>
      <w:ind w:left="720"/>
      <w:contextualSpacing/>
    </w:pPr>
  </w:style>
  <w:style w:type="paragraph" w:styleId="Header">
    <w:name w:val="header"/>
    <w:basedOn w:val="Normal"/>
    <w:link w:val="HeaderChar"/>
    <w:uiPriority w:val="99"/>
    <w:unhideWhenUsed/>
    <w:rsid w:val="0080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0B"/>
  </w:style>
  <w:style w:type="paragraph" w:styleId="Footer">
    <w:name w:val="footer"/>
    <w:basedOn w:val="Normal"/>
    <w:link w:val="FooterChar"/>
    <w:uiPriority w:val="99"/>
    <w:unhideWhenUsed/>
    <w:rsid w:val="0080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0B"/>
  </w:style>
  <w:style w:type="paragraph" w:customStyle="1" w:styleId="Default">
    <w:name w:val="Default"/>
    <w:rsid w:val="00807F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AA"/>
    <w:rPr>
      <w:rFonts w:ascii="Tahoma" w:hAnsi="Tahoma" w:cs="Tahoma"/>
      <w:sz w:val="16"/>
      <w:szCs w:val="16"/>
    </w:rPr>
  </w:style>
  <w:style w:type="table" w:styleId="TableGrid">
    <w:name w:val="Table Grid"/>
    <w:basedOn w:val="TableNormal"/>
    <w:uiPriority w:val="59"/>
    <w:rsid w:val="005B7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850A-270E-4149-B309-D1E5B49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cp:lastModifiedBy>
  <cp:revision>2</cp:revision>
  <cp:lastPrinted>2015-03-25T16:39:00Z</cp:lastPrinted>
  <dcterms:created xsi:type="dcterms:W3CDTF">2017-04-04T09:07:00Z</dcterms:created>
  <dcterms:modified xsi:type="dcterms:W3CDTF">2017-04-04T09:07:00Z</dcterms:modified>
</cp:coreProperties>
</file>